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C0CCFE0" w14:textId="52BB699F" w:rsidR="00AF70AD" w:rsidRPr="00EF1E87" w:rsidRDefault="00CC7828" w:rsidP="00CC7828">
      <w:pPr>
        <w:pStyle w:val="Title"/>
        <w:jc w:val="center"/>
        <w:rPr>
          <w:rFonts w:asciiTheme="minorHAnsi" w:hAnsiTheme="minorHAnsi" w:cstheme="minorHAnsi"/>
          <w:b/>
          <w:bCs/>
          <w:lang w:val="hu-HU"/>
        </w:rPr>
      </w:pPr>
      <w:proofErr w:type="spellStart"/>
      <w:r w:rsidRPr="00EF1E87">
        <w:rPr>
          <w:rFonts w:asciiTheme="minorHAnsi" w:hAnsiTheme="minorHAnsi" w:cstheme="minorHAnsi"/>
          <w:b/>
          <w:bCs/>
          <w:lang w:val="hu-HU"/>
        </w:rPr>
        <w:t>Strategic</w:t>
      </w:r>
      <w:proofErr w:type="spellEnd"/>
      <w:r w:rsidRPr="00EF1E87">
        <w:rPr>
          <w:rFonts w:asciiTheme="minorHAnsi" w:hAnsiTheme="minorHAnsi" w:cstheme="minorHAnsi"/>
          <w:b/>
          <w:bCs/>
          <w:lang w:val="hu-HU"/>
        </w:rPr>
        <w:t xml:space="preserve"> </w:t>
      </w:r>
      <w:proofErr w:type="spellStart"/>
      <w:r w:rsidRPr="00EF1E87">
        <w:rPr>
          <w:rFonts w:asciiTheme="minorHAnsi" w:hAnsiTheme="minorHAnsi" w:cstheme="minorHAnsi"/>
          <w:b/>
          <w:bCs/>
          <w:lang w:val="hu-HU"/>
        </w:rPr>
        <w:t>Alliances</w:t>
      </w:r>
      <w:proofErr w:type="spellEnd"/>
    </w:p>
    <w:p w14:paraId="79820286" w14:textId="77777777" w:rsidR="00AE5D16" w:rsidRPr="00AE5D16" w:rsidRDefault="00AE5D16" w:rsidP="00EF1E87">
      <w:pPr>
        <w:shd w:val="clear" w:color="auto" w:fill="FFFFFF"/>
        <w:spacing w:after="150"/>
        <w:jc w:val="center"/>
        <w:textAlignment w:val="baseline"/>
        <w:outlineLvl w:val="0"/>
        <w:rPr>
          <w:rFonts w:eastAsia="Times New Roman" w:cstheme="minorHAnsi"/>
          <w:color w:val="252525"/>
          <w:kern w:val="36"/>
          <w:sz w:val="45"/>
          <w:szCs w:val="45"/>
          <w:lang w:eastAsia="en-GB"/>
        </w:rPr>
      </w:pPr>
      <w:r w:rsidRPr="00AE5D16">
        <w:rPr>
          <w:rFonts w:eastAsia="Times New Roman" w:cstheme="minorHAnsi"/>
          <w:color w:val="252525"/>
          <w:kern w:val="36"/>
          <w:sz w:val="45"/>
          <w:szCs w:val="45"/>
          <w:lang w:eastAsia="en-GB"/>
        </w:rPr>
        <w:t>Meaning, Types, Examples, Pros &amp; Cons</w:t>
      </w:r>
    </w:p>
    <w:p w14:paraId="7ACFCFFA" w14:textId="77777777" w:rsidR="00AE5D16" w:rsidRPr="00EF1E87" w:rsidRDefault="00AE5D16" w:rsidP="00AE5D16">
      <w:pPr>
        <w:rPr>
          <w:rFonts w:cstheme="minorHAnsi"/>
          <w:lang w:val="hu-HU"/>
        </w:rPr>
      </w:pPr>
    </w:p>
    <w:p w14:paraId="1CFFDEBC" w14:textId="77777777" w:rsidR="00AE5D16" w:rsidRPr="00746BD6" w:rsidRDefault="00AE5D16" w:rsidP="00EF1E87">
      <w:pPr>
        <w:pStyle w:val="Heading1"/>
        <w:rPr>
          <w:rFonts w:asciiTheme="majorHAnsi" w:hAnsiTheme="majorHAnsi" w:cstheme="majorHAnsi"/>
          <w:sz w:val="40"/>
          <w:szCs w:val="40"/>
        </w:rPr>
      </w:pPr>
      <w:r w:rsidRPr="00746BD6">
        <w:rPr>
          <w:rStyle w:val="Strong"/>
          <w:rFonts w:asciiTheme="majorHAnsi" w:hAnsiTheme="majorHAnsi" w:cstheme="majorHAnsi"/>
          <w:b/>
          <w:bCs/>
          <w:sz w:val="40"/>
          <w:szCs w:val="40"/>
        </w:rPr>
        <w:t>What is Strategic Alliance?</w:t>
      </w:r>
    </w:p>
    <w:p w14:paraId="1F109B81" w14:textId="77777777" w:rsidR="00AE5D16" w:rsidRPr="00746BD6" w:rsidRDefault="00AE5D16" w:rsidP="00AE5D16">
      <w:pPr>
        <w:pStyle w:val="NormalWeb"/>
        <w:shd w:val="clear" w:color="auto" w:fill="FFFFFF"/>
        <w:spacing w:before="0" w:beforeAutospacing="0" w:after="300" w:afterAutospacing="0"/>
        <w:jc w:val="both"/>
        <w:textAlignment w:val="baseline"/>
        <w:rPr>
          <w:rFonts w:asciiTheme="minorHAnsi" w:hAnsiTheme="minorHAnsi" w:cstheme="minorHAnsi"/>
          <w:color w:val="000000"/>
        </w:rPr>
      </w:pPr>
      <w:r w:rsidRPr="00746BD6">
        <w:rPr>
          <w:rFonts w:asciiTheme="minorHAnsi" w:hAnsiTheme="minorHAnsi" w:cstheme="minorHAnsi"/>
          <w:color w:val="000000"/>
        </w:rPr>
        <w:t>A strategic alliance is an agreement between two or more business entities where they could enjoy the benefits while maintaining their independence. The nature of strategic partnership could be short or long-term depending upon the agreement. However, the agreement of strategic alliance is usually less complicated than a joint venture where businesses create something new.</w:t>
      </w:r>
    </w:p>
    <w:p w14:paraId="5B2A6918" w14:textId="050EB7A2" w:rsidR="00AE5D16" w:rsidRPr="00746BD6" w:rsidRDefault="00AE5D16" w:rsidP="00AE5D16">
      <w:pPr>
        <w:pStyle w:val="NormalWeb"/>
        <w:shd w:val="clear" w:color="auto" w:fill="FFFFFF"/>
        <w:spacing w:before="0" w:beforeAutospacing="0" w:after="300" w:afterAutospacing="0"/>
        <w:jc w:val="both"/>
        <w:textAlignment w:val="baseline"/>
        <w:rPr>
          <w:rFonts w:asciiTheme="minorHAnsi" w:hAnsiTheme="minorHAnsi" w:cstheme="minorHAnsi"/>
          <w:color w:val="000000"/>
        </w:rPr>
      </w:pPr>
      <w:r w:rsidRPr="00746BD6">
        <w:rPr>
          <w:rFonts w:asciiTheme="minorHAnsi" w:hAnsiTheme="minorHAnsi" w:cstheme="minorHAnsi"/>
          <w:color w:val="000000"/>
        </w:rPr>
        <w:t>The strategic alliance could be formal or informal; it clarifies the roles and responsibilities of each partner in order to achieve mutual goals and benefits. The profit would determine the time period of alliance among partners. The alliance could help businesses to be efficient in their processes.</w:t>
      </w:r>
    </w:p>
    <w:p w14:paraId="20A76346" w14:textId="5098285B" w:rsidR="00AE5D16" w:rsidRPr="00EF1E87" w:rsidRDefault="00AE5D16" w:rsidP="00AE5D16">
      <w:pPr>
        <w:pStyle w:val="NormalWeb"/>
        <w:shd w:val="clear" w:color="auto" w:fill="FFFFFF"/>
        <w:spacing w:before="0" w:beforeAutospacing="0" w:after="300" w:afterAutospacing="0"/>
        <w:jc w:val="both"/>
        <w:textAlignment w:val="baseline"/>
        <w:rPr>
          <w:rFonts w:asciiTheme="minorHAnsi" w:hAnsiTheme="minorHAnsi" w:cstheme="minorHAnsi"/>
          <w:color w:val="000000"/>
          <w:sz w:val="27"/>
          <w:szCs w:val="27"/>
        </w:rPr>
      </w:pPr>
    </w:p>
    <w:p w14:paraId="47599AA0" w14:textId="77777777" w:rsidR="00AE5D16" w:rsidRPr="00746BD6" w:rsidRDefault="00AE5D16" w:rsidP="00EF1E87">
      <w:pPr>
        <w:pStyle w:val="Heading1"/>
        <w:rPr>
          <w:rFonts w:asciiTheme="majorHAnsi" w:hAnsiTheme="majorHAnsi" w:cstheme="majorHAnsi"/>
          <w:sz w:val="40"/>
          <w:szCs w:val="40"/>
        </w:rPr>
      </w:pPr>
      <w:r w:rsidRPr="00746BD6">
        <w:rPr>
          <w:rFonts w:asciiTheme="majorHAnsi" w:hAnsiTheme="majorHAnsi" w:cstheme="majorHAnsi"/>
          <w:sz w:val="40"/>
          <w:szCs w:val="40"/>
        </w:rPr>
        <w:t>Reasons behind Forming Strategic Alliance</w:t>
      </w:r>
    </w:p>
    <w:p w14:paraId="027FF46E" w14:textId="1B0E7942" w:rsidR="00AE5D16" w:rsidRPr="00746BD6" w:rsidRDefault="00AE5D16" w:rsidP="00AE5D16">
      <w:pPr>
        <w:pStyle w:val="NormalWeb"/>
        <w:shd w:val="clear" w:color="auto" w:fill="FFFFFF"/>
        <w:spacing w:after="300"/>
        <w:jc w:val="both"/>
        <w:textAlignment w:val="baseline"/>
        <w:rPr>
          <w:rFonts w:asciiTheme="minorHAnsi" w:hAnsiTheme="minorHAnsi" w:cstheme="minorHAnsi"/>
          <w:color w:val="000000"/>
        </w:rPr>
      </w:pPr>
      <w:r w:rsidRPr="00746BD6">
        <w:rPr>
          <w:rFonts w:asciiTheme="minorHAnsi" w:hAnsiTheme="minorHAnsi" w:cstheme="minorHAnsi"/>
          <w:color w:val="000000"/>
        </w:rPr>
        <w:t>Businesses create a strategic alliance for various reasons, and they’re as follows;</w:t>
      </w:r>
    </w:p>
    <w:p w14:paraId="01D0D59D" w14:textId="77777777" w:rsidR="00AE5D16" w:rsidRPr="00746BD6" w:rsidRDefault="00AE5D16" w:rsidP="00AE5D16">
      <w:pPr>
        <w:pStyle w:val="NormalWeb"/>
        <w:numPr>
          <w:ilvl w:val="0"/>
          <w:numId w:val="1"/>
        </w:numPr>
        <w:shd w:val="clear" w:color="auto" w:fill="FFFFFF"/>
        <w:spacing w:after="300"/>
        <w:jc w:val="both"/>
        <w:textAlignment w:val="baseline"/>
        <w:rPr>
          <w:rFonts w:asciiTheme="minorHAnsi" w:hAnsiTheme="minorHAnsi" w:cstheme="minorHAnsi"/>
          <w:color w:val="000000"/>
        </w:rPr>
      </w:pPr>
      <w:r w:rsidRPr="00746BD6">
        <w:rPr>
          <w:rFonts w:asciiTheme="minorHAnsi" w:hAnsiTheme="minorHAnsi" w:cstheme="minorHAnsi"/>
          <w:color w:val="000000"/>
        </w:rPr>
        <w:t>Achieve a competitive edge against the common competitor</w:t>
      </w:r>
    </w:p>
    <w:p w14:paraId="439F9D9D" w14:textId="77777777" w:rsidR="00AE5D16" w:rsidRPr="00746BD6" w:rsidRDefault="00AE5D16" w:rsidP="00AE5D16">
      <w:pPr>
        <w:pStyle w:val="NormalWeb"/>
        <w:numPr>
          <w:ilvl w:val="0"/>
          <w:numId w:val="1"/>
        </w:numPr>
        <w:shd w:val="clear" w:color="auto" w:fill="FFFFFF"/>
        <w:spacing w:after="300"/>
        <w:jc w:val="both"/>
        <w:textAlignment w:val="baseline"/>
        <w:rPr>
          <w:rFonts w:asciiTheme="minorHAnsi" w:hAnsiTheme="minorHAnsi" w:cstheme="minorHAnsi"/>
          <w:color w:val="000000"/>
        </w:rPr>
      </w:pPr>
      <w:r w:rsidRPr="00746BD6">
        <w:rPr>
          <w:rFonts w:asciiTheme="minorHAnsi" w:hAnsiTheme="minorHAnsi" w:cstheme="minorHAnsi"/>
          <w:color w:val="000000"/>
        </w:rPr>
        <w:t>To collect resources to create a larger fund</w:t>
      </w:r>
    </w:p>
    <w:p w14:paraId="5D6E55A3" w14:textId="77777777" w:rsidR="00AE5D16" w:rsidRPr="00746BD6" w:rsidRDefault="00AE5D16" w:rsidP="00AE5D16">
      <w:pPr>
        <w:pStyle w:val="NormalWeb"/>
        <w:numPr>
          <w:ilvl w:val="0"/>
          <w:numId w:val="1"/>
        </w:numPr>
        <w:shd w:val="clear" w:color="auto" w:fill="FFFFFF"/>
        <w:spacing w:after="300"/>
        <w:jc w:val="both"/>
        <w:textAlignment w:val="baseline"/>
        <w:rPr>
          <w:rFonts w:asciiTheme="minorHAnsi" w:hAnsiTheme="minorHAnsi" w:cstheme="minorHAnsi"/>
          <w:color w:val="000000"/>
        </w:rPr>
      </w:pPr>
      <w:r w:rsidRPr="00746BD6">
        <w:rPr>
          <w:rFonts w:asciiTheme="minorHAnsi" w:hAnsiTheme="minorHAnsi" w:cstheme="minorHAnsi"/>
          <w:color w:val="000000"/>
        </w:rPr>
        <w:t>Learning the know-how of the new technology</w:t>
      </w:r>
    </w:p>
    <w:p w14:paraId="6CD83CF5" w14:textId="77777777" w:rsidR="00AE5D16" w:rsidRPr="00746BD6" w:rsidRDefault="00AE5D16" w:rsidP="00AE5D16">
      <w:pPr>
        <w:pStyle w:val="NormalWeb"/>
        <w:numPr>
          <w:ilvl w:val="0"/>
          <w:numId w:val="1"/>
        </w:numPr>
        <w:shd w:val="clear" w:color="auto" w:fill="FFFFFF"/>
        <w:spacing w:after="300"/>
        <w:jc w:val="both"/>
        <w:textAlignment w:val="baseline"/>
        <w:rPr>
          <w:rFonts w:asciiTheme="minorHAnsi" w:hAnsiTheme="minorHAnsi" w:cstheme="minorHAnsi"/>
          <w:color w:val="000000"/>
        </w:rPr>
      </w:pPr>
      <w:r w:rsidRPr="00746BD6">
        <w:rPr>
          <w:rFonts w:asciiTheme="minorHAnsi" w:hAnsiTheme="minorHAnsi" w:cstheme="minorHAnsi"/>
          <w:color w:val="000000"/>
        </w:rPr>
        <w:t>Achieving a price competitive edge</w:t>
      </w:r>
    </w:p>
    <w:p w14:paraId="3EA76EAD" w14:textId="77777777" w:rsidR="00AE5D16" w:rsidRPr="00746BD6" w:rsidRDefault="00AE5D16" w:rsidP="00AE5D16">
      <w:pPr>
        <w:pStyle w:val="NormalWeb"/>
        <w:numPr>
          <w:ilvl w:val="0"/>
          <w:numId w:val="1"/>
        </w:numPr>
        <w:shd w:val="clear" w:color="auto" w:fill="FFFFFF"/>
        <w:spacing w:after="300"/>
        <w:jc w:val="both"/>
        <w:textAlignment w:val="baseline"/>
        <w:rPr>
          <w:rFonts w:asciiTheme="minorHAnsi" w:hAnsiTheme="minorHAnsi" w:cstheme="minorHAnsi"/>
          <w:color w:val="000000"/>
        </w:rPr>
      </w:pPr>
      <w:r w:rsidRPr="00746BD6">
        <w:rPr>
          <w:rFonts w:asciiTheme="minorHAnsi" w:hAnsiTheme="minorHAnsi" w:cstheme="minorHAnsi"/>
          <w:color w:val="000000"/>
        </w:rPr>
        <w:t>Minimizing the risk factor of research and development</w:t>
      </w:r>
    </w:p>
    <w:p w14:paraId="384DBD70" w14:textId="77777777" w:rsidR="00AE5D16" w:rsidRPr="00746BD6" w:rsidRDefault="00AE5D16" w:rsidP="00AE5D16">
      <w:pPr>
        <w:pStyle w:val="NormalWeb"/>
        <w:numPr>
          <w:ilvl w:val="0"/>
          <w:numId w:val="1"/>
        </w:numPr>
        <w:shd w:val="clear" w:color="auto" w:fill="FFFFFF"/>
        <w:spacing w:after="300"/>
        <w:jc w:val="both"/>
        <w:textAlignment w:val="baseline"/>
        <w:rPr>
          <w:rFonts w:asciiTheme="minorHAnsi" w:hAnsiTheme="minorHAnsi" w:cstheme="minorHAnsi"/>
          <w:color w:val="000000"/>
        </w:rPr>
      </w:pPr>
      <w:r w:rsidRPr="00746BD6">
        <w:rPr>
          <w:rFonts w:asciiTheme="minorHAnsi" w:hAnsiTheme="minorHAnsi" w:cstheme="minorHAnsi"/>
          <w:color w:val="000000"/>
        </w:rPr>
        <w:t>Achieve economies of scale and cost reduction</w:t>
      </w:r>
    </w:p>
    <w:p w14:paraId="19693C52" w14:textId="77777777" w:rsidR="00AE5D16" w:rsidRPr="00746BD6" w:rsidRDefault="00AE5D16" w:rsidP="00AE5D16">
      <w:pPr>
        <w:pStyle w:val="NormalWeb"/>
        <w:numPr>
          <w:ilvl w:val="0"/>
          <w:numId w:val="1"/>
        </w:numPr>
        <w:shd w:val="clear" w:color="auto" w:fill="FFFFFF"/>
        <w:spacing w:after="300"/>
        <w:jc w:val="both"/>
        <w:textAlignment w:val="baseline"/>
        <w:rPr>
          <w:rFonts w:asciiTheme="minorHAnsi" w:hAnsiTheme="minorHAnsi" w:cstheme="minorHAnsi"/>
          <w:color w:val="000000"/>
        </w:rPr>
      </w:pPr>
      <w:r w:rsidRPr="00746BD6">
        <w:rPr>
          <w:rFonts w:asciiTheme="minorHAnsi" w:hAnsiTheme="minorHAnsi" w:cstheme="minorHAnsi"/>
          <w:color w:val="000000"/>
        </w:rPr>
        <w:t>Maintaining the top leading role</w:t>
      </w:r>
    </w:p>
    <w:p w14:paraId="753BC5F7" w14:textId="77777777" w:rsidR="00AE5D16" w:rsidRPr="00746BD6" w:rsidRDefault="00AE5D16" w:rsidP="00AE5D16">
      <w:pPr>
        <w:pStyle w:val="NormalWeb"/>
        <w:numPr>
          <w:ilvl w:val="0"/>
          <w:numId w:val="1"/>
        </w:numPr>
        <w:shd w:val="clear" w:color="auto" w:fill="FFFFFF"/>
        <w:spacing w:after="300"/>
        <w:jc w:val="both"/>
        <w:textAlignment w:val="baseline"/>
        <w:rPr>
          <w:rFonts w:asciiTheme="minorHAnsi" w:hAnsiTheme="minorHAnsi" w:cstheme="minorHAnsi"/>
          <w:color w:val="000000"/>
        </w:rPr>
      </w:pPr>
      <w:r w:rsidRPr="00746BD6">
        <w:rPr>
          <w:rFonts w:asciiTheme="minorHAnsi" w:hAnsiTheme="minorHAnsi" w:cstheme="minorHAnsi"/>
          <w:color w:val="000000"/>
        </w:rPr>
        <w:t>Speed up the process of the product development</w:t>
      </w:r>
    </w:p>
    <w:p w14:paraId="11268D12" w14:textId="77777777" w:rsidR="00AE5D16" w:rsidRPr="00746BD6" w:rsidRDefault="00AE5D16" w:rsidP="00AE5D16">
      <w:pPr>
        <w:pStyle w:val="NormalWeb"/>
        <w:numPr>
          <w:ilvl w:val="0"/>
          <w:numId w:val="1"/>
        </w:numPr>
        <w:shd w:val="clear" w:color="auto" w:fill="FFFFFF"/>
        <w:spacing w:after="300"/>
        <w:jc w:val="both"/>
        <w:textAlignment w:val="baseline"/>
        <w:rPr>
          <w:rFonts w:asciiTheme="minorHAnsi" w:hAnsiTheme="minorHAnsi" w:cstheme="minorHAnsi"/>
          <w:color w:val="000000"/>
        </w:rPr>
      </w:pPr>
      <w:r w:rsidRPr="00746BD6">
        <w:rPr>
          <w:rFonts w:asciiTheme="minorHAnsi" w:hAnsiTheme="minorHAnsi" w:cstheme="minorHAnsi"/>
          <w:color w:val="000000"/>
        </w:rPr>
        <w:t>Entering into the new market</w:t>
      </w:r>
    </w:p>
    <w:p w14:paraId="6CCE83B3" w14:textId="43CB1E39" w:rsidR="00746BD6" w:rsidRPr="00746BD6" w:rsidRDefault="00AE5D16" w:rsidP="000635E7">
      <w:pPr>
        <w:pStyle w:val="NormalWeb"/>
        <w:numPr>
          <w:ilvl w:val="0"/>
          <w:numId w:val="1"/>
        </w:numPr>
        <w:shd w:val="clear" w:color="auto" w:fill="FFFFFF"/>
        <w:spacing w:before="0" w:beforeAutospacing="0" w:after="300" w:afterAutospacing="0"/>
        <w:jc w:val="both"/>
        <w:textAlignment w:val="baseline"/>
        <w:rPr>
          <w:rFonts w:asciiTheme="minorHAnsi" w:hAnsiTheme="minorHAnsi" w:cstheme="minorHAnsi"/>
          <w:color w:val="000000"/>
        </w:rPr>
      </w:pPr>
      <w:r w:rsidRPr="00746BD6">
        <w:rPr>
          <w:rFonts w:asciiTheme="minorHAnsi" w:hAnsiTheme="minorHAnsi" w:cstheme="minorHAnsi"/>
          <w:color w:val="000000"/>
        </w:rPr>
        <w:t>Entering into the restricted market like the Chinese market</w:t>
      </w:r>
    </w:p>
    <w:p w14:paraId="787E6F9F" w14:textId="30ACB5FD" w:rsidR="000635E7" w:rsidRPr="00746BD6" w:rsidRDefault="000635E7" w:rsidP="000635E7">
      <w:pPr>
        <w:pStyle w:val="Heading1"/>
        <w:rPr>
          <w:rFonts w:asciiTheme="majorHAnsi" w:hAnsiTheme="majorHAnsi" w:cstheme="majorHAnsi"/>
          <w:sz w:val="40"/>
          <w:szCs w:val="40"/>
        </w:rPr>
      </w:pPr>
      <w:r w:rsidRPr="00746BD6">
        <w:rPr>
          <w:rFonts w:asciiTheme="majorHAnsi" w:hAnsiTheme="majorHAnsi" w:cstheme="majorHAnsi"/>
          <w:sz w:val="40"/>
          <w:szCs w:val="40"/>
        </w:rPr>
        <w:t>Types of strategic Alliances</w:t>
      </w:r>
    </w:p>
    <w:p w14:paraId="258D0D0A" w14:textId="77777777" w:rsidR="000635E7" w:rsidRPr="00746BD6" w:rsidRDefault="000635E7" w:rsidP="000635E7">
      <w:pPr>
        <w:pStyle w:val="Heading2"/>
        <w:rPr>
          <w:rFonts w:asciiTheme="minorHAnsi" w:hAnsiTheme="minorHAnsi" w:cstheme="minorHAnsi"/>
          <w:sz w:val="24"/>
          <w:szCs w:val="24"/>
        </w:rPr>
      </w:pPr>
      <w:r w:rsidRPr="00746BD6">
        <w:rPr>
          <w:rStyle w:val="Strong"/>
          <w:rFonts w:asciiTheme="minorHAnsi" w:hAnsiTheme="minorHAnsi" w:cstheme="minorHAnsi"/>
          <w:b w:val="0"/>
          <w:bCs w:val="0"/>
          <w:sz w:val="24"/>
          <w:szCs w:val="24"/>
        </w:rPr>
        <w:t>Horizontal Strategic Alliance</w:t>
      </w:r>
    </w:p>
    <w:p w14:paraId="2F3A103A" w14:textId="73C67E05" w:rsidR="000635E7" w:rsidRPr="00746BD6" w:rsidRDefault="000635E7" w:rsidP="000635E7">
      <w:pPr>
        <w:pStyle w:val="NormalWeb"/>
        <w:shd w:val="clear" w:color="auto" w:fill="FFFFFF"/>
        <w:spacing w:before="0" w:beforeAutospacing="0" w:after="0" w:afterAutospacing="0"/>
        <w:textAlignment w:val="baseline"/>
        <w:rPr>
          <w:rFonts w:asciiTheme="minorHAnsi" w:hAnsiTheme="minorHAnsi" w:cstheme="minorHAnsi"/>
          <w:color w:val="000000"/>
        </w:rPr>
      </w:pPr>
      <w:r w:rsidRPr="00746BD6">
        <w:rPr>
          <w:rFonts w:asciiTheme="minorHAnsi" w:hAnsiTheme="minorHAnsi" w:cstheme="minorHAnsi"/>
          <w:color w:val="000000"/>
        </w:rPr>
        <w:t>A horizontal strategic alliance is an agreement and alliance among companies that are operating their business in the same industry. The alliance is among the businesses that used to be the competitors; they join hands and share resources to achieve a </w:t>
      </w:r>
      <w:r w:rsidRPr="00EE1F52">
        <w:rPr>
          <w:rFonts w:asciiTheme="minorHAnsi" w:hAnsiTheme="minorHAnsi" w:cstheme="minorHAnsi"/>
          <w:b/>
          <w:bCs/>
          <w:bdr w:val="none" w:sz="0" w:space="0" w:color="auto" w:frame="1"/>
        </w:rPr>
        <w:t>competitive edge</w:t>
      </w:r>
      <w:r w:rsidRPr="00746BD6">
        <w:rPr>
          <w:rFonts w:asciiTheme="minorHAnsi" w:hAnsiTheme="minorHAnsi" w:cstheme="minorHAnsi"/>
          <w:color w:val="000000"/>
        </w:rPr>
        <w:t> in the market.</w:t>
      </w:r>
    </w:p>
    <w:p w14:paraId="618D4182" w14:textId="6DE6DA13" w:rsidR="000635E7" w:rsidRPr="00746BD6" w:rsidRDefault="000635E7" w:rsidP="000635E7">
      <w:pPr>
        <w:pStyle w:val="NormalWeb"/>
        <w:shd w:val="clear" w:color="auto" w:fill="FFFFFF"/>
        <w:spacing w:before="0" w:beforeAutospacing="0" w:after="0" w:afterAutospacing="0"/>
        <w:textAlignment w:val="baseline"/>
        <w:rPr>
          <w:rFonts w:asciiTheme="minorHAnsi" w:hAnsiTheme="minorHAnsi" w:cstheme="minorHAnsi"/>
          <w:color w:val="000000"/>
        </w:rPr>
      </w:pPr>
      <w:r w:rsidRPr="00746BD6">
        <w:rPr>
          <w:rFonts w:asciiTheme="minorHAnsi" w:hAnsiTheme="minorHAnsi" w:cstheme="minorHAnsi"/>
          <w:color w:val="000000"/>
        </w:rPr>
        <w:lastRenderedPageBreak/>
        <w:t>The strategic business partnership alliance between </w:t>
      </w:r>
      <w:r w:rsidRPr="00EE1F52">
        <w:rPr>
          <w:rFonts w:asciiTheme="minorHAnsi" w:hAnsiTheme="minorHAnsi" w:cstheme="minorHAnsi"/>
          <w:b/>
          <w:bCs/>
          <w:bdr w:val="none" w:sz="0" w:space="0" w:color="auto" w:frame="1"/>
        </w:rPr>
        <w:t>Nissan and Renault</w:t>
      </w:r>
      <w:r w:rsidRPr="00746BD6">
        <w:rPr>
          <w:rFonts w:asciiTheme="minorHAnsi" w:hAnsiTheme="minorHAnsi" w:cstheme="minorHAnsi"/>
          <w:color w:val="000000"/>
        </w:rPr>
        <w:t> is a very good example of a horizontal strategic alliance. This helped both companies to limit the research and development cost, rationalize the logistic cost, and achieve economies of scale through bulk production.</w:t>
      </w:r>
    </w:p>
    <w:p w14:paraId="3AE2BFC2" w14:textId="27E34EDE" w:rsidR="000635E7" w:rsidRPr="00746BD6" w:rsidRDefault="000635E7" w:rsidP="000635E7">
      <w:pPr>
        <w:pStyle w:val="NormalWeb"/>
        <w:shd w:val="clear" w:color="auto" w:fill="FFFFFF"/>
        <w:spacing w:before="0" w:beforeAutospacing="0" w:after="0" w:afterAutospacing="0"/>
        <w:textAlignment w:val="baseline"/>
        <w:rPr>
          <w:rFonts w:asciiTheme="minorHAnsi" w:hAnsiTheme="minorHAnsi" w:cstheme="minorHAnsi"/>
          <w:color w:val="000000"/>
        </w:rPr>
      </w:pPr>
    </w:p>
    <w:p w14:paraId="0667B752" w14:textId="77777777" w:rsidR="000635E7" w:rsidRPr="00746BD6" w:rsidRDefault="000635E7" w:rsidP="00EF1E87">
      <w:pPr>
        <w:pStyle w:val="Heading2"/>
        <w:rPr>
          <w:rStyle w:val="Strong"/>
          <w:sz w:val="24"/>
          <w:szCs w:val="24"/>
        </w:rPr>
      </w:pPr>
      <w:r w:rsidRPr="00746BD6">
        <w:rPr>
          <w:rStyle w:val="Strong"/>
          <w:rFonts w:asciiTheme="minorHAnsi" w:hAnsiTheme="minorHAnsi" w:cstheme="minorHAnsi"/>
          <w:b w:val="0"/>
          <w:bCs w:val="0"/>
          <w:sz w:val="24"/>
          <w:szCs w:val="24"/>
        </w:rPr>
        <w:t>Vertical Strategic Alliance</w:t>
      </w:r>
    </w:p>
    <w:p w14:paraId="53F07ABD" w14:textId="77777777" w:rsidR="000635E7" w:rsidRPr="00746BD6" w:rsidRDefault="000635E7" w:rsidP="000635E7">
      <w:pPr>
        <w:pStyle w:val="NormalWeb"/>
        <w:shd w:val="clear" w:color="auto" w:fill="FFFFFF"/>
        <w:spacing w:before="0" w:beforeAutospacing="0" w:after="300" w:afterAutospacing="0"/>
        <w:textAlignment w:val="baseline"/>
        <w:rPr>
          <w:rFonts w:asciiTheme="minorHAnsi" w:hAnsiTheme="minorHAnsi" w:cstheme="minorHAnsi"/>
          <w:color w:val="000000"/>
        </w:rPr>
      </w:pPr>
      <w:r w:rsidRPr="00746BD6">
        <w:rPr>
          <w:rFonts w:asciiTheme="minorHAnsi" w:hAnsiTheme="minorHAnsi" w:cstheme="minorHAnsi"/>
          <w:color w:val="000000"/>
        </w:rPr>
        <w:t>A vertical strategic alliance is stretching your business upward, downward, or both of the supply chain. For instance, an automobile manufacturing company makes a business partnership with a foreign distribution network while entering into a new market in another country.</w:t>
      </w:r>
    </w:p>
    <w:p w14:paraId="4BA1761B" w14:textId="77777777" w:rsidR="000635E7" w:rsidRPr="00746BD6" w:rsidRDefault="000635E7" w:rsidP="000635E7">
      <w:pPr>
        <w:pStyle w:val="NormalWeb"/>
        <w:shd w:val="clear" w:color="auto" w:fill="FFFFFF"/>
        <w:spacing w:before="0" w:beforeAutospacing="0" w:after="300" w:afterAutospacing="0"/>
        <w:textAlignment w:val="baseline"/>
        <w:rPr>
          <w:rFonts w:asciiTheme="minorHAnsi" w:hAnsiTheme="minorHAnsi" w:cstheme="minorHAnsi"/>
          <w:color w:val="000000"/>
        </w:rPr>
      </w:pPr>
      <w:r w:rsidRPr="00746BD6">
        <w:rPr>
          <w:rFonts w:asciiTheme="minorHAnsi" w:hAnsiTheme="minorHAnsi" w:cstheme="minorHAnsi"/>
          <w:color w:val="000000"/>
        </w:rPr>
        <w:t>An ink manufacturing company makes a strategic alliance with the pigment manufacturer so that the company would have a consistent supply of raw material pigment.</w:t>
      </w:r>
    </w:p>
    <w:p w14:paraId="0C3CD4A9" w14:textId="77777777" w:rsidR="000635E7" w:rsidRPr="00746BD6" w:rsidRDefault="000635E7" w:rsidP="00EF1E87">
      <w:pPr>
        <w:pStyle w:val="Heading2"/>
        <w:rPr>
          <w:rStyle w:val="Strong"/>
          <w:sz w:val="24"/>
          <w:szCs w:val="24"/>
        </w:rPr>
      </w:pPr>
      <w:r w:rsidRPr="00746BD6">
        <w:rPr>
          <w:rStyle w:val="Strong"/>
          <w:rFonts w:asciiTheme="minorHAnsi" w:hAnsiTheme="minorHAnsi" w:cstheme="minorHAnsi"/>
          <w:b w:val="0"/>
          <w:bCs w:val="0"/>
          <w:sz w:val="24"/>
          <w:szCs w:val="24"/>
        </w:rPr>
        <w:t>Joint Venture</w:t>
      </w:r>
    </w:p>
    <w:p w14:paraId="14B70B9F" w14:textId="27B20E5A" w:rsidR="000635E7" w:rsidRPr="00746BD6" w:rsidRDefault="000635E7" w:rsidP="000635E7">
      <w:pPr>
        <w:pStyle w:val="NormalWeb"/>
        <w:shd w:val="clear" w:color="auto" w:fill="FFFFFF"/>
        <w:spacing w:before="0" w:beforeAutospacing="0" w:after="0" w:afterAutospacing="0"/>
        <w:textAlignment w:val="baseline"/>
        <w:rPr>
          <w:rFonts w:asciiTheme="minorHAnsi" w:hAnsiTheme="minorHAnsi" w:cstheme="minorHAnsi"/>
          <w:color w:val="000000"/>
        </w:rPr>
      </w:pPr>
      <w:r w:rsidRPr="00746BD6">
        <w:rPr>
          <w:rFonts w:asciiTheme="minorHAnsi" w:hAnsiTheme="minorHAnsi" w:cstheme="minorHAnsi"/>
          <w:color w:val="000000"/>
        </w:rPr>
        <w:t>Two companies share resources and create a new company through an agreement. In other words, the</w:t>
      </w:r>
      <w:hyperlink r:id="rId5" w:history="1">
        <w:r w:rsidRPr="00746BD6">
          <w:rPr>
            <w:rStyle w:val="Hyperlink"/>
            <w:rFonts w:asciiTheme="minorHAnsi" w:eastAsiaTheme="majorEastAsia" w:hAnsiTheme="minorHAnsi" w:cstheme="minorHAnsi"/>
            <w:color w:val="F05C27"/>
            <w:bdr w:val="none" w:sz="0" w:space="0" w:color="auto" w:frame="1"/>
          </w:rPr>
          <w:t> </w:t>
        </w:r>
      </w:hyperlink>
      <w:r w:rsidRPr="00EE1F52">
        <w:rPr>
          <w:rFonts w:asciiTheme="minorHAnsi" w:eastAsiaTheme="majorEastAsia" w:hAnsiTheme="minorHAnsi" w:cstheme="minorHAnsi"/>
          <w:b/>
          <w:bCs/>
          <w:bdr w:val="none" w:sz="0" w:space="0" w:color="auto" w:frame="1"/>
        </w:rPr>
        <w:t>joint venture</w:t>
      </w:r>
      <w:r w:rsidRPr="00746BD6">
        <w:rPr>
          <w:rFonts w:asciiTheme="minorHAnsi" w:hAnsiTheme="minorHAnsi" w:cstheme="minorHAnsi"/>
          <w:color w:val="000000"/>
        </w:rPr>
        <w:t> is a Child Company of two big parent businesses. It could be short-term or long-term, but it has clear goals and objectives, and the partner companies share their profit.</w:t>
      </w:r>
    </w:p>
    <w:p w14:paraId="4D459D64" w14:textId="683E7321" w:rsidR="000635E7" w:rsidRPr="00746BD6" w:rsidRDefault="000635E7" w:rsidP="000635E7">
      <w:pPr>
        <w:pStyle w:val="NormalWeb"/>
        <w:shd w:val="clear" w:color="auto" w:fill="FFFFFF"/>
        <w:spacing w:before="0" w:beforeAutospacing="0" w:after="0" w:afterAutospacing="0"/>
        <w:textAlignment w:val="baseline"/>
        <w:rPr>
          <w:rFonts w:asciiTheme="minorHAnsi" w:hAnsiTheme="minorHAnsi" w:cstheme="minorHAnsi"/>
          <w:color w:val="000000"/>
        </w:rPr>
      </w:pPr>
      <w:r w:rsidRPr="00746BD6">
        <w:rPr>
          <w:rFonts w:asciiTheme="minorHAnsi" w:hAnsiTheme="minorHAnsi" w:cstheme="minorHAnsi"/>
          <w:color w:val="000000"/>
        </w:rPr>
        <w:t>Google and GSK made a strategic alliance in 2016 to fund the research of treating a patient with electrical signals. The joint venture attracted the attention of many other firms and they share their resources in the development of the </w:t>
      </w:r>
      <w:r w:rsidRPr="00EE1F52">
        <w:rPr>
          <w:rFonts w:asciiTheme="minorHAnsi" w:eastAsiaTheme="majorEastAsia" w:hAnsiTheme="minorHAnsi" w:cstheme="minorHAnsi"/>
          <w:b/>
          <w:bCs/>
          <w:bdr w:val="none" w:sz="0" w:space="0" w:color="auto" w:frame="1"/>
        </w:rPr>
        <w:t>product</w:t>
      </w:r>
      <w:r w:rsidRPr="00746BD6">
        <w:rPr>
          <w:rFonts w:asciiTheme="minorHAnsi" w:hAnsiTheme="minorHAnsi" w:cstheme="minorHAnsi"/>
          <w:color w:val="000000"/>
        </w:rPr>
        <w:t>.</w:t>
      </w:r>
    </w:p>
    <w:p w14:paraId="565568DF" w14:textId="02B3DBE0" w:rsidR="000635E7" w:rsidRPr="00746BD6" w:rsidRDefault="000635E7" w:rsidP="000635E7">
      <w:pPr>
        <w:pStyle w:val="NormalWeb"/>
        <w:shd w:val="clear" w:color="auto" w:fill="FFFFFF"/>
        <w:spacing w:before="0" w:beforeAutospacing="0" w:after="0" w:afterAutospacing="0"/>
        <w:textAlignment w:val="baseline"/>
        <w:rPr>
          <w:rFonts w:asciiTheme="minorHAnsi" w:hAnsiTheme="minorHAnsi" w:cstheme="minorHAnsi"/>
          <w:color w:val="000000"/>
        </w:rPr>
      </w:pPr>
    </w:p>
    <w:p w14:paraId="46A81F2C" w14:textId="77777777" w:rsidR="000635E7" w:rsidRPr="00746BD6" w:rsidRDefault="000635E7" w:rsidP="00EF1E87">
      <w:pPr>
        <w:pStyle w:val="Heading2"/>
        <w:rPr>
          <w:rStyle w:val="Strong"/>
          <w:sz w:val="24"/>
          <w:szCs w:val="24"/>
        </w:rPr>
      </w:pPr>
      <w:r w:rsidRPr="00746BD6">
        <w:rPr>
          <w:rStyle w:val="Strong"/>
          <w:rFonts w:asciiTheme="minorHAnsi" w:hAnsiTheme="minorHAnsi" w:cstheme="minorHAnsi"/>
          <w:b w:val="0"/>
          <w:bCs w:val="0"/>
          <w:sz w:val="24"/>
          <w:szCs w:val="24"/>
        </w:rPr>
        <w:t>Equity Strategic Alliance</w:t>
      </w:r>
    </w:p>
    <w:p w14:paraId="3AC0B799" w14:textId="77777777" w:rsidR="000635E7" w:rsidRPr="00746BD6" w:rsidRDefault="000635E7" w:rsidP="000635E7">
      <w:pPr>
        <w:pStyle w:val="NormalWeb"/>
        <w:shd w:val="clear" w:color="auto" w:fill="FFFFFF"/>
        <w:spacing w:before="0" w:beforeAutospacing="0" w:after="300" w:afterAutospacing="0"/>
        <w:textAlignment w:val="baseline"/>
        <w:rPr>
          <w:rFonts w:asciiTheme="minorHAnsi" w:hAnsiTheme="minorHAnsi" w:cstheme="minorHAnsi"/>
          <w:color w:val="000000"/>
        </w:rPr>
      </w:pPr>
      <w:r w:rsidRPr="00746BD6">
        <w:rPr>
          <w:rFonts w:asciiTheme="minorHAnsi" w:hAnsiTheme="minorHAnsi" w:cstheme="minorHAnsi"/>
          <w:color w:val="000000"/>
        </w:rPr>
        <w:t>Equity strategic alliance is when a business shares and equity of the other business. Two businesses purchase shares and equity of each other firm.</w:t>
      </w:r>
    </w:p>
    <w:p w14:paraId="0E502F8B" w14:textId="5707D16D" w:rsidR="000635E7" w:rsidRPr="00746BD6" w:rsidRDefault="000635E7" w:rsidP="000635E7">
      <w:pPr>
        <w:pStyle w:val="NormalWeb"/>
        <w:shd w:val="clear" w:color="auto" w:fill="FFFFFF"/>
        <w:spacing w:before="0" w:beforeAutospacing="0" w:after="0" w:afterAutospacing="0"/>
        <w:textAlignment w:val="baseline"/>
        <w:rPr>
          <w:rFonts w:asciiTheme="minorHAnsi" w:hAnsiTheme="minorHAnsi" w:cstheme="minorHAnsi"/>
          <w:color w:val="000000"/>
        </w:rPr>
      </w:pPr>
      <w:r w:rsidRPr="00746BD6">
        <w:rPr>
          <w:rFonts w:asciiTheme="minorHAnsi" w:hAnsiTheme="minorHAnsi" w:cstheme="minorHAnsi"/>
          <w:color w:val="000000"/>
        </w:rPr>
        <w:t>The relationship between </w:t>
      </w:r>
      <w:r w:rsidRPr="00D36782">
        <w:rPr>
          <w:rFonts w:asciiTheme="minorHAnsi" w:eastAsiaTheme="majorEastAsia" w:hAnsiTheme="minorHAnsi" w:cstheme="minorHAnsi"/>
          <w:b/>
          <w:bCs/>
          <w:bdr w:val="none" w:sz="0" w:space="0" w:color="auto" w:frame="1"/>
        </w:rPr>
        <w:t>Panasonic and Tesla</w:t>
      </w:r>
      <w:r w:rsidRPr="00746BD6">
        <w:rPr>
          <w:rFonts w:asciiTheme="minorHAnsi" w:hAnsiTheme="minorHAnsi" w:cstheme="minorHAnsi"/>
          <w:color w:val="000000"/>
        </w:rPr>
        <w:t> is a very good example of an equity alliance. Panasonic invested 30 million dollars in battery technology for electric vehicles. It resulted in the form of establishment of a lithium-ion battery plant in Nevada.</w:t>
      </w:r>
    </w:p>
    <w:p w14:paraId="4906CBFC" w14:textId="353C9B7F" w:rsidR="000635E7" w:rsidRPr="00746BD6" w:rsidRDefault="000635E7" w:rsidP="000635E7">
      <w:pPr>
        <w:pStyle w:val="NormalWeb"/>
        <w:shd w:val="clear" w:color="auto" w:fill="FFFFFF"/>
        <w:spacing w:before="0" w:beforeAutospacing="0" w:after="0" w:afterAutospacing="0"/>
        <w:textAlignment w:val="baseline"/>
        <w:rPr>
          <w:rFonts w:asciiTheme="minorHAnsi" w:hAnsiTheme="minorHAnsi" w:cstheme="minorHAnsi"/>
          <w:color w:val="000000"/>
        </w:rPr>
      </w:pPr>
    </w:p>
    <w:p w14:paraId="782F6F95" w14:textId="77777777" w:rsidR="000635E7" w:rsidRPr="00746BD6" w:rsidRDefault="000635E7" w:rsidP="00EF1E87">
      <w:pPr>
        <w:pStyle w:val="Heading2"/>
        <w:rPr>
          <w:rStyle w:val="Strong"/>
          <w:sz w:val="24"/>
          <w:szCs w:val="24"/>
        </w:rPr>
      </w:pPr>
      <w:r w:rsidRPr="00746BD6">
        <w:rPr>
          <w:rStyle w:val="Strong"/>
          <w:rFonts w:asciiTheme="minorHAnsi" w:hAnsiTheme="minorHAnsi" w:cstheme="minorHAnsi"/>
          <w:b w:val="0"/>
          <w:bCs w:val="0"/>
          <w:sz w:val="24"/>
          <w:szCs w:val="24"/>
        </w:rPr>
        <w:t>Non-Equity Strategic Alliance</w:t>
      </w:r>
    </w:p>
    <w:p w14:paraId="4ED8A502" w14:textId="77777777" w:rsidR="000635E7" w:rsidRPr="00746BD6" w:rsidRDefault="000635E7" w:rsidP="000635E7">
      <w:pPr>
        <w:pStyle w:val="NormalWeb"/>
        <w:shd w:val="clear" w:color="auto" w:fill="FFFFFF"/>
        <w:spacing w:before="0" w:beforeAutospacing="0" w:after="300" w:afterAutospacing="0"/>
        <w:textAlignment w:val="baseline"/>
        <w:rPr>
          <w:rFonts w:asciiTheme="minorHAnsi" w:hAnsiTheme="minorHAnsi" w:cstheme="minorHAnsi"/>
          <w:color w:val="000000"/>
        </w:rPr>
      </w:pPr>
      <w:r w:rsidRPr="00746BD6">
        <w:rPr>
          <w:rFonts w:asciiTheme="minorHAnsi" w:hAnsiTheme="minorHAnsi" w:cstheme="minorHAnsi"/>
          <w:color w:val="000000"/>
        </w:rPr>
        <w:t>A non-equity strategic alliance is when businesses make an alliance and agreement where they share resources without creating any separate business. It’s usually informal and flexible than a regular form of partnership and equity. A great number of companies usually make a non-equity alliance.</w:t>
      </w:r>
    </w:p>
    <w:p w14:paraId="683F1D8F" w14:textId="77777777" w:rsidR="000635E7" w:rsidRPr="00746BD6" w:rsidRDefault="000635E7" w:rsidP="000635E7">
      <w:pPr>
        <w:pStyle w:val="NormalWeb"/>
        <w:shd w:val="clear" w:color="auto" w:fill="FFFFFF"/>
        <w:spacing w:before="0" w:beforeAutospacing="0" w:after="300" w:afterAutospacing="0"/>
        <w:textAlignment w:val="baseline"/>
        <w:rPr>
          <w:rFonts w:asciiTheme="minorHAnsi" w:hAnsiTheme="minorHAnsi" w:cstheme="minorHAnsi"/>
          <w:color w:val="000000"/>
        </w:rPr>
      </w:pPr>
      <w:r w:rsidRPr="00746BD6">
        <w:rPr>
          <w:rFonts w:asciiTheme="minorHAnsi" w:hAnsiTheme="minorHAnsi" w:cstheme="minorHAnsi"/>
          <w:color w:val="000000"/>
        </w:rPr>
        <w:t>The purpose of such a type of business alliance is to gain an advantage in sales, marketing, production, and research and development.</w:t>
      </w:r>
    </w:p>
    <w:p w14:paraId="3A0D0FAE" w14:textId="77777777" w:rsidR="000635E7" w:rsidRPr="00746BD6" w:rsidRDefault="000635E7" w:rsidP="00746BD6">
      <w:pPr>
        <w:pStyle w:val="Heading1"/>
        <w:rPr>
          <w:rFonts w:asciiTheme="majorHAnsi" w:hAnsiTheme="majorHAnsi" w:cstheme="majorHAnsi"/>
          <w:sz w:val="40"/>
          <w:szCs w:val="40"/>
        </w:rPr>
      </w:pPr>
      <w:r w:rsidRPr="00746BD6">
        <w:rPr>
          <w:rFonts w:asciiTheme="majorHAnsi" w:hAnsiTheme="majorHAnsi" w:cstheme="majorHAnsi"/>
          <w:sz w:val="40"/>
          <w:szCs w:val="40"/>
        </w:rPr>
        <w:t>How to Make a Successful Strategic Partnership</w:t>
      </w:r>
    </w:p>
    <w:p w14:paraId="221F6B98" w14:textId="77777777" w:rsidR="000635E7" w:rsidRPr="00746BD6" w:rsidRDefault="000635E7" w:rsidP="000635E7">
      <w:pPr>
        <w:pStyle w:val="NormalWeb"/>
        <w:shd w:val="clear" w:color="auto" w:fill="FFFFFF"/>
        <w:spacing w:before="0" w:beforeAutospacing="0" w:after="300" w:afterAutospacing="0"/>
        <w:textAlignment w:val="baseline"/>
        <w:rPr>
          <w:rFonts w:asciiTheme="minorHAnsi" w:hAnsiTheme="minorHAnsi" w:cstheme="minorHAnsi"/>
          <w:color w:val="000000"/>
        </w:rPr>
      </w:pPr>
      <w:r w:rsidRPr="00746BD6">
        <w:rPr>
          <w:rFonts w:asciiTheme="minorHAnsi" w:hAnsiTheme="minorHAnsi" w:cstheme="minorHAnsi"/>
          <w:color w:val="000000"/>
        </w:rPr>
        <w:t>Here’s how you can build a successful partnership by keeping in mind the following steps;</w:t>
      </w:r>
    </w:p>
    <w:p w14:paraId="2A6F5BF2" w14:textId="77777777" w:rsidR="000635E7" w:rsidRPr="00746BD6" w:rsidRDefault="000635E7" w:rsidP="000635E7">
      <w:pPr>
        <w:pStyle w:val="NormalWeb"/>
        <w:shd w:val="clear" w:color="auto" w:fill="FFFFFF"/>
        <w:spacing w:before="0" w:beforeAutospacing="0" w:after="300" w:afterAutospacing="0"/>
        <w:textAlignment w:val="baseline"/>
        <w:rPr>
          <w:rFonts w:asciiTheme="minorHAnsi" w:hAnsiTheme="minorHAnsi" w:cstheme="minorHAnsi"/>
          <w:color w:val="000000"/>
        </w:rPr>
      </w:pPr>
      <w:r w:rsidRPr="00746BD6">
        <w:rPr>
          <w:rFonts w:asciiTheme="minorHAnsi" w:hAnsiTheme="minorHAnsi" w:cstheme="minorHAnsi"/>
          <w:color w:val="000000"/>
        </w:rPr>
        <w:t>Your focus should on cost reduction, developing new products, and approaching more customers.</w:t>
      </w:r>
    </w:p>
    <w:p w14:paraId="0D270F76" w14:textId="77777777" w:rsidR="000635E7" w:rsidRPr="00746BD6" w:rsidRDefault="000635E7" w:rsidP="00746BD6">
      <w:pPr>
        <w:numPr>
          <w:ilvl w:val="0"/>
          <w:numId w:val="5"/>
        </w:numPr>
        <w:shd w:val="clear" w:color="auto" w:fill="FFFFFF"/>
        <w:textAlignment w:val="baseline"/>
        <w:rPr>
          <w:rFonts w:cstheme="minorHAnsi"/>
          <w:color w:val="000000"/>
        </w:rPr>
      </w:pPr>
      <w:r w:rsidRPr="00746BD6">
        <w:rPr>
          <w:rFonts w:cstheme="minorHAnsi"/>
          <w:color w:val="000000"/>
        </w:rPr>
        <w:lastRenderedPageBreak/>
        <w:t>The strategic business alliance should develop your core business competencies.</w:t>
      </w:r>
    </w:p>
    <w:p w14:paraId="2E88CC5A" w14:textId="77777777" w:rsidR="000635E7" w:rsidRPr="00746BD6" w:rsidRDefault="000635E7" w:rsidP="00746BD6">
      <w:pPr>
        <w:numPr>
          <w:ilvl w:val="0"/>
          <w:numId w:val="5"/>
        </w:numPr>
        <w:shd w:val="clear" w:color="auto" w:fill="FFFFFF"/>
        <w:textAlignment w:val="baseline"/>
        <w:rPr>
          <w:rFonts w:cstheme="minorHAnsi"/>
          <w:color w:val="000000"/>
        </w:rPr>
      </w:pPr>
      <w:r w:rsidRPr="00746BD6">
        <w:rPr>
          <w:rFonts w:cstheme="minorHAnsi"/>
          <w:color w:val="000000"/>
        </w:rPr>
        <w:t>It should minimize the potential competitive threat.</w:t>
      </w:r>
    </w:p>
    <w:p w14:paraId="51147229" w14:textId="77777777" w:rsidR="000635E7" w:rsidRPr="00746BD6" w:rsidRDefault="000635E7" w:rsidP="00746BD6">
      <w:pPr>
        <w:numPr>
          <w:ilvl w:val="0"/>
          <w:numId w:val="5"/>
        </w:numPr>
        <w:shd w:val="clear" w:color="auto" w:fill="FFFFFF"/>
        <w:textAlignment w:val="baseline"/>
        <w:rPr>
          <w:rFonts w:cstheme="minorHAnsi"/>
          <w:color w:val="000000"/>
        </w:rPr>
      </w:pPr>
      <w:r w:rsidRPr="00746BD6">
        <w:rPr>
          <w:rFonts w:cstheme="minorHAnsi"/>
          <w:color w:val="000000"/>
        </w:rPr>
        <w:t>It limits the risk factors that could hurt your business.</w:t>
      </w:r>
    </w:p>
    <w:p w14:paraId="7B24C17F" w14:textId="77777777" w:rsidR="000635E7" w:rsidRPr="00746BD6" w:rsidRDefault="000635E7" w:rsidP="00746BD6">
      <w:pPr>
        <w:pStyle w:val="Heading1"/>
        <w:rPr>
          <w:rFonts w:asciiTheme="majorHAnsi" w:hAnsiTheme="majorHAnsi" w:cstheme="majorHAnsi"/>
          <w:sz w:val="40"/>
          <w:szCs w:val="40"/>
        </w:rPr>
      </w:pPr>
      <w:r w:rsidRPr="00746BD6">
        <w:rPr>
          <w:rFonts w:asciiTheme="majorHAnsi" w:hAnsiTheme="majorHAnsi" w:cstheme="majorHAnsi"/>
          <w:sz w:val="40"/>
          <w:szCs w:val="40"/>
        </w:rPr>
        <w:t>Advantages of Strategic Alliance</w:t>
      </w:r>
    </w:p>
    <w:p w14:paraId="4C2020C5" w14:textId="77777777" w:rsidR="000635E7" w:rsidRPr="00746BD6" w:rsidRDefault="000635E7" w:rsidP="00746BD6">
      <w:pPr>
        <w:numPr>
          <w:ilvl w:val="0"/>
          <w:numId w:val="6"/>
        </w:numPr>
        <w:shd w:val="clear" w:color="auto" w:fill="FFFFFF"/>
        <w:textAlignment w:val="baseline"/>
        <w:rPr>
          <w:rFonts w:cstheme="minorHAnsi"/>
          <w:color w:val="000000"/>
        </w:rPr>
      </w:pPr>
      <w:r w:rsidRPr="00746BD6">
        <w:rPr>
          <w:rStyle w:val="Strong"/>
          <w:rFonts w:cstheme="minorHAnsi"/>
          <w:color w:val="000000"/>
          <w:bdr w:val="none" w:sz="0" w:space="0" w:color="auto" w:frame="1"/>
        </w:rPr>
        <w:t>New Perception.</w:t>
      </w:r>
      <w:r w:rsidRPr="00746BD6">
        <w:rPr>
          <w:rFonts w:cstheme="minorHAnsi"/>
          <w:color w:val="000000"/>
        </w:rPr>
        <w:t> When two well-established businesses make strategic business partnership alliances, it sends a positive message in the market. Both companies could take advantage of each other’s reputation.</w:t>
      </w:r>
    </w:p>
    <w:p w14:paraId="0795F452" w14:textId="77777777" w:rsidR="000635E7" w:rsidRPr="00746BD6" w:rsidRDefault="000635E7" w:rsidP="00746BD6">
      <w:pPr>
        <w:numPr>
          <w:ilvl w:val="0"/>
          <w:numId w:val="6"/>
        </w:numPr>
        <w:shd w:val="clear" w:color="auto" w:fill="FFFFFF"/>
        <w:textAlignment w:val="baseline"/>
        <w:rPr>
          <w:rFonts w:cstheme="minorHAnsi"/>
          <w:color w:val="000000"/>
        </w:rPr>
      </w:pPr>
      <w:r w:rsidRPr="00746BD6">
        <w:rPr>
          <w:rStyle w:val="Strong"/>
          <w:rFonts w:cstheme="minorHAnsi"/>
          <w:color w:val="000000"/>
          <w:bdr w:val="none" w:sz="0" w:space="0" w:color="auto" w:frame="1"/>
        </w:rPr>
        <w:t>Improves Existing Resources.</w:t>
      </w:r>
      <w:r w:rsidRPr="00746BD6">
        <w:rPr>
          <w:rFonts w:cstheme="minorHAnsi"/>
          <w:color w:val="000000"/>
        </w:rPr>
        <w:t> It would help the employees of both companies to learn from each other skill and experience. They don’t have to hire any external trainers and mentors to train their staff.</w:t>
      </w:r>
    </w:p>
    <w:p w14:paraId="1ECA9D98" w14:textId="77777777" w:rsidR="000635E7" w:rsidRPr="00746BD6" w:rsidRDefault="000635E7" w:rsidP="00746BD6">
      <w:pPr>
        <w:numPr>
          <w:ilvl w:val="0"/>
          <w:numId w:val="6"/>
        </w:numPr>
        <w:shd w:val="clear" w:color="auto" w:fill="FFFFFF"/>
        <w:textAlignment w:val="baseline"/>
        <w:rPr>
          <w:rFonts w:cstheme="minorHAnsi"/>
          <w:color w:val="000000"/>
        </w:rPr>
      </w:pPr>
      <w:r w:rsidRPr="00746BD6">
        <w:rPr>
          <w:rStyle w:val="Strong"/>
          <w:rFonts w:cstheme="minorHAnsi"/>
          <w:color w:val="000000"/>
          <w:bdr w:val="none" w:sz="0" w:space="0" w:color="auto" w:frame="1"/>
        </w:rPr>
        <w:t>Lower Competition.</w:t>
      </w:r>
      <w:r w:rsidRPr="00746BD6">
        <w:rPr>
          <w:rFonts w:cstheme="minorHAnsi"/>
          <w:color w:val="000000"/>
        </w:rPr>
        <w:t> The alliance sends a strong message to the competitors that both firms are here to stay and face the competition.</w:t>
      </w:r>
    </w:p>
    <w:p w14:paraId="5E0CA5B6" w14:textId="77777777" w:rsidR="000635E7" w:rsidRPr="00746BD6" w:rsidRDefault="000635E7" w:rsidP="00746BD6">
      <w:pPr>
        <w:numPr>
          <w:ilvl w:val="0"/>
          <w:numId w:val="6"/>
        </w:numPr>
        <w:shd w:val="clear" w:color="auto" w:fill="FFFFFF"/>
        <w:textAlignment w:val="baseline"/>
        <w:rPr>
          <w:rFonts w:cstheme="minorHAnsi"/>
          <w:color w:val="000000"/>
        </w:rPr>
      </w:pPr>
      <w:r w:rsidRPr="00746BD6">
        <w:rPr>
          <w:rStyle w:val="Strong"/>
          <w:rFonts w:cstheme="minorHAnsi"/>
          <w:color w:val="000000"/>
          <w:bdr w:val="none" w:sz="0" w:space="0" w:color="auto" w:frame="1"/>
        </w:rPr>
        <w:t>Lower Risk.</w:t>
      </w:r>
      <w:r w:rsidRPr="00746BD6">
        <w:rPr>
          <w:rFonts w:cstheme="minorHAnsi"/>
          <w:color w:val="000000"/>
        </w:rPr>
        <w:t> Business education teaches us that we have to do anything and everything. In reality, anything and everything brings a lot of uncertainties, baggage, risks, and liabilities. The partnership alliance helps you to reduce the risk factor.  </w:t>
      </w:r>
    </w:p>
    <w:p w14:paraId="263E1AA0" w14:textId="77777777" w:rsidR="000635E7" w:rsidRPr="00746BD6" w:rsidRDefault="000635E7" w:rsidP="00746BD6">
      <w:pPr>
        <w:numPr>
          <w:ilvl w:val="0"/>
          <w:numId w:val="7"/>
        </w:numPr>
        <w:shd w:val="clear" w:color="auto" w:fill="FFFFFF"/>
        <w:textAlignment w:val="baseline"/>
        <w:rPr>
          <w:rFonts w:cstheme="minorHAnsi"/>
          <w:color w:val="000000"/>
        </w:rPr>
      </w:pPr>
      <w:r w:rsidRPr="00746BD6">
        <w:rPr>
          <w:rStyle w:val="Strong"/>
          <w:rFonts w:cstheme="minorHAnsi"/>
          <w:color w:val="000000"/>
          <w:bdr w:val="none" w:sz="0" w:space="0" w:color="auto" w:frame="1"/>
        </w:rPr>
        <w:t>Affordable.</w:t>
      </w:r>
      <w:r w:rsidRPr="00746BD6">
        <w:rPr>
          <w:rFonts w:cstheme="minorHAnsi"/>
          <w:color w:val="000000"/>
        </w:rPr>
        <w:t> Mergers and acquisitions are costly alternatives. Whereas strategic alliance provides businesses autonomy on the various operation of the company, they only have to share limited resources for mutual benefit.</w:t>
      </w:r>
    </w:p>
    <w:p w14:paraId="379027FE" w14:textId="77777777" w:rsidR="000635E7" w:rsidRPr="00746BD6" w:rsidRDefault="000635E7" w:rsidP="00746BD6">
      <w:pPr>
        <w:numPr>
          <w:ilvl w:val="0"/>
          <w:numId w:val="7"/>
        </w:numPr>
        <w:shd w:val="clear" w:color="auto" w:fill="FFFFFF"/>
        <w:textAlignment w:val="baseline"/>
        <w:rPr>
          <w:rFonts w:cstheme="minorHAnsi"/>
          <w:color w:val="000000"/>
        </w:rPr>
      </w:pPr>
      <w:r w:rsidRPr="00746BD6">
        <w:rPr>
          <w:rStyle w:val="Strong"/>
          <w:rFonts w:cstheme="minorHAnsi"/>
          <w:color w:val="000000"/>
          <w:bdr w:val="none" w:sz="0" w:space="0" w:color="auto" w:frame="1"/>
        </w:rPr>
        <w:t>Intellectual Capital.</w:t>
      </w:r>
      <w:r w:rsidRPr="00746BD6">
        <w:rPr>
          <w:rFonts w:cstheme="minorHAnsi"/>
          <w:color w:val="000000"/>
        </w:rPr>
        <w:t> When the two powerheads combine their capabilities, it goes much deeper than complimenting resources. Sometimes, it results in form of extraordinary intellectual developments.</w:t>
      </w:r>
    </w:p>
    <w:p w14:paraId="305B1A22" w14:textId="54EDB1AB" w:rsidR="000635E7" w:rsidRPr="00746BD6" w:rsidRDefault="000635E7" w:rsidP="00746BD6">
      <w:pPr>
        <w:numPr>
          <w:ilvl w:val="0"/>
          <w:numId w:val="7"/>
        </w:numPr>
        <w:shd w:val="clear" w:color="auto" w:fill="FFFFFF"/>
        <w:textAlignment w:val="baseline"/>
        <w:rPr>
          <w:rFonts w:cstheme="minorHAnsi"/>
          <w:color w:val="000000"/>
        </w:rPr>
      </w:pPr>
      <w:r w:rsidRPr="00746BD6">
        <w:rPr>
          <w:rStyle w:val="Strong"/>
          <w:rFonts w:cstheme="minorHAnsi"/>
          <w:color w:val="000000"/>
          <w:bdr w:val="none" w:sz="0" w:space="0" w:color="auto" w:frame="1"/>
        </w:rPr>
        <w:t>Expansion.</w:t>
      </w:r>
      <w:r w:rsidRPr="00746BD6">
        <w:rPr>
          <w:rFonts w:cstheme="minorHAnsi"/>
          <w:color w:val="000000"/>
        </w:rPr>
        <w:t> When two businesses make strategic partnership alliances, then they don’t have to </w:t>
      </w:r>
      <w:r w:rsidRPr="00EE1F52">
        <w:rPr>
          <w:rFonts w:cstheme="minorHAnsi"/>
          <w:b/>
          <w:bCs/>
          <w:bdr w:val="none" w:sz="0" w:space="0" w:color="auto" w:frame="1"/>
        </w:rPr>
        <w:t>outsource</w:t>
      </w:r>
      <w:r w:rsidRPr="00746BD6">
        <w:rPr>
          <w:rStyle w:val="Strong"/>
          <w:rFonts w:cstheme="minorHAnsi"/>
          <w:color w:val="000000"/>
          <w:bdr w:val="none" w:sz="0" w:space="0" w:color="auto" w:frame="1"/>
        </w:rPr>
        <w:t> </w:t>
      </w:r>
      <w:r w:rsidRPr="00746BD6">
        <w:rPr>
          <w:rFonts w:cstheme="minorHAnsi"/>
          <w:color w:val="000000"/>
        </w:rPr>
        <w:t>various processes. They can develop it in-house, and it allows them to expand their resources.</w:t>
      </w:r>
    </w:p>
    <w:p w14:paraId="3206628B" w14:textId="77777777" w:rsidR="000635E7" w:rsidRPr="00746BD6" w:rsidRDefault="000635E7" w:rsidP="00746BD6">
      <w:pPr>
        <w:numPr>
          <w:ilvl w:val="0"/>
          <w:numId w:val="7"/>
        </w:numPr>
        <w:shd w:val="clear" w:color="auto" w:fill="FFFFFF"/>
        <w:textAlignment w:val="baseline"/>
        <w:rPr>
          <w:rFonts w:cstheme="minorHAnsi"/>
          <w:color w:val="000000"/>
        </w:rPr>
      </w:pPr>
      <w:r w:rsidRPr="00746BD6">
        <w:rPr>
          <w:rStyle w:val="Strong"/>
          <w:rFonts w:cstheme="minorHAnsi"/>
          <w:color w:val="000000"/>
          <w:bdr w:val="none" w:sz="0" w:space="0" w:color="auto" w:frame="1"/>
        </w:rPr>
        <w:t>New Market.</w:t>
      </w:r>
      <w:r w:rsidRPr="00746BD6">
        <w:rPr>
          <w:rFonts w:cstheme="minorHAnsi"/>
          <w:color w:val="000000"/>
        </w:rPr>
        <w:t> The strategic partnership alliance allows businesses to enter into the newer markets by partnering up with foreign companies. The new market would bring a lot of new opportunities and open new doors.</w:t>
      </w:r>
    </w:p>
    <w:p w14:paraId="39FF4052" w14:textId="77777777" w:rsidR="000635E7" w:rsidRPr="00746BD6" w:rsidRDefault="000635E7" w:rsidP="00746BD6">
      <w:pPr>
        <w:numPr>
          <w:ilvl w:val="0"/>
          <w:numId w:val="7"/>
        </w:numPr>
        <w:shd w:val="clear" w:color="auto" w:fill="FFFFFF"/>
        <w:textAlignment w:val="baseline"/>
        <w:rPr>
          <w:rFonts w:cstheme="minorHAnsi"/>
          <w:color w:val="000000"/>
        </w:rPr>
      </w:pPr>
      <w:r w:rsidRPr="00746BD6">
        <w:rPr>
          <w:rStyle w:val="Strong"/>
          <w:rFonts w:cstheme="minorHAnsi"/>
          <w:color w:val="000000"/>
          <w:bdr w:val="none" w:sz="0" w:space="0" w:color="auto" w:frame="1"/>
        </w:rPr>
        <w:t>New Clients &amp; Skill.</w:t>
      </w:r>
      <w:r w:rsidRPr="00746BD6">
        <w:rPr>
          <w:rFonts w:cstheme="minorHAnsi"/>
          <w:color w:val="000000"/>
        </w:rPr>
        <w:t> When you make a strategic alliance with a well-established business, then it would expand your client base and provide you an opportunity to learn new skills and update your skillset.</w:t>
      </w:r>
    </w:p>
    <w:p w14:paraId="10534AC1" w14:textId="77777777" w:rsidR="000635E7" w:rsidRPr="00EF1E87" w:rsidRDefault="000635E7" w:rsidP="000635E7">
      <w:pPr>
        <w:rPr>
          <w:rFonts w:cstheme="minorHAnsi"/>
        </w:rPr>
      </w:pPr>
    </w:p>
    <w:p w14:paraId="5372A8AB" w14:textId="77777777" w:rsidR="000635E7" w:rsidRPr="00746BD6" w:rsidRDefault="000635E7" w:rsidP="00746BD6">
      <w:pPr>
        <w:pStyle w:val="Heading1"/>
        <w:rPr>
          <w:rFonts w:asciiTheme="majorHAnsi" w:hAnsiTheme="majorHAnsi" w:cstheme="majorHAnsi"/>
          <w:sz w:val="40"/>
          <w:szCs w:val="40"/>
        </w:rPr>
      </w:pPr>
      <w:r w:rsidRPr="00746BD6">
        <w:rPr>
          <w:rFonts w:asciiTheme="majorHAnsi" w:hAnsiTheme="majorHAnsi" w:cstheme="majorHAnsi"/>
          <w:sz w:val="40"/>
          <w:szCs w:val="40"/>
        </w:rPr>
        <w:t>Disadvantages of Strategic Alliance</w:t>
      </w:r>
    </w:p>
    <w:p w14:paraId="70BD9178" w14:textId="77777777" w:rsidR="000635E7" w:rsidRPr="00746BD6" w:rsidRDefault="000635E7" w:rsidP="00746BD6">
      <w:pPr>
        <w:numPr>
          <w:ilvl w:val="0"/>
          <w:numId w:val="8"/>
        </w:numPr>
        <w:shd w:val="clear" w:color="auto" w:fill="FFFFFF"/>
        <w:textAlignment w:val="baseline"/>
        <w:rPr>
          <w:rFonts w:cstheme="minorHAnsi"/>
          <w:color w:val="000000"/>
        </w:rPr>
      </w:pPr>
      <w:r w:rsidRPr="00746BD6">
        <w:rPr>
          <w:rStyle w:val="Strong"/>
          <w:rFonts w:cstheme="minorHAnsi"/>
          <w:color w:val="000000"/>
          <w:bdr w:val="none" w:sz="0" w:space="0" w:color="auto" w:frame="1"/>
        </w:rPr>
        <w:t>Conflict.</w:t>
      </w:r>
      <w:r w:rsidRPr="00746BD6">
        <w:rPr>
          <w:rFonts w:cstheme="minorHAnsi"/>
          <w:color w:val="000000"/>
        </w:rPr>
        <w:t> No contract and business partnership agreement cover everything. Whenever any uncertain incident happens that isn’t in the contract, then it creates a conflict of interest among members. It’s because they respond differently towards the same thing.</w:t>
      </w:r>
    </w:p>
    <w:p w14:paraId="33829145" w14:textId="77777777" w:rsidR="000635E7" w:rsidRPr="00746BD6" w:rsidRDefault="000635E7" w:rsidP="00746BD6">
      <w:pPr>
        <w:numPr>
          <w:ilvl w:val="0"/>
          <w:numId w:val="8"/>
        </w:numPr>
        <w:shd w:val="clear" w:color="auto" w:fill="FFFFFF"/>
        <w:textAlignment w:val="baseline"/>
        <w:rPr>
          <w:rFonts w:cstheme="minorHAnsi"/>
          <w:color w:val="000000"/>
        </w:rPr>
      </w:pPr>
      <w:r w:rsidRPr="00746BD6">
        <w:rPr>
          <w:rStyle w:val="Strong"/>
          <w:rFonts w:cstheme="minorHAnsi"/>
          <w:color w:val="000000"/>
          <w:bdr w:val="none" w:sz="0" w:space="0" w:color="auto" w:frame="1"/>
        </w:rPr>
        <w:t>Different Management Styles.</w:t>
      </w:r>
      <w:r w:rsidRPr="00746BD6">
        <w:rPr>
          <w:rFonts w:cstheme="minorHAnsi"/>
          <w:color w:val="000000"/>
        </w:rPr>
        <w:t> The management style of different organizations is different, and it creates a unique type of workplace culture in an organization. In the case of a strategic partnership alliance, companies have to readjust their management in order to create a different type of workplace culture. It doesn’t happen often in reality.</w:t>
      </w:r>
    </w:p>
    <w:p w14:paraId="330BD477" w14:textId="77777777" w:rsidR="000635E7" w:rsidRPr="00746BD6" w:rsidRDefault="000635E7" w:rsidP="00746BD6">
      <w:pPr>
        <w:numPr>
          <w:ilvl w:val="0"/>
          <w:numId w:val="8"/>
        </w:numPr>
        <w:shd w:val="clear" w:color="auto" w:fill="FFFFFF"/>
        <w:textAlignment w:val="baseline"/>
        <w:rPr>
          <w:rFonts w:cstheme="minorHAnsi"/>
          <w:color w:val="000000"/>
        </w:rPr>
      </w:pPr>
      <w:r w:rsidRPr="00746BD6">
        <w:rPr>
          <w:rStyle w:val="Strong"/>
          <w:rFonts w:cstheme="minorHAnsi"/>
          <w:color w:val="000000"/>
          <w:bdr w:val="none" w:sz="0" w:space="0" w:color="auto" w:frame="1"/>
        </w:rPr>
        <w:lastRenderedPageBreak/>
        <w:t>Impacting your Goodwill.</w:t>
      </w:r>
      <w:r w:rsidRPr="00746BD6">
        <w:rPr>
          <w:rFonts w:cstheme="minorHAnsi"/>
          <w:color w:val="000000"/>
        </w:rPr>
        <w:t> When you make a business alliance with the other brand, then the public brand image and reputation impact your business. The customer market would start to question your credibility after the alliance.</w:t>
      </w:r>
    </w:p>
    <w:p w14:paraId="67E2AF3F" w14:textId="77777777" w:rsidR="000635E7" w:rsidRPr="00746BD6" w:rsidRDefault="000635E7" w:rsidP="00746BD6">
      <w:pPr>
        <w:numPr>
          <w:ilvl w:val="0"/>
          <w:numId w:val="8"/>
        </w:numPr>
        <w:shd w:val="clear" w:color="auto" w:fill="FFFFFF"/>
        <w:textAlignment w:val="baseline"/>
        <w:rPr>
          <w:rFonts w:cstheme="minorHAnsi"/>
          <w:color w:val="000000"/>
        </w:rPr>
      </w:pPr>
      <w:r w:rsidRPr="00746BD6">
        <w:rPr>
          <w:rStyle w:val="Strong"/>
          <w:rFonts w:cstheme="minorHAnsi"/>
          <w:color w:val="000000"/>
          <w:bdr w:val="none" w:sz="0" w:space="0" w:color="auto" w:frame="1"/>
        </w:rPr>
        <w:t>Trust Issues.</w:t>
      </w:r>
      <w:r w:rsidRPr="00746BD6">
        <w:rPr>
          <w:rFonts w:cstheme="minorHAnsi"/>
          <w:color w:val="000000"/>
        </w:rPr>
        <w:t> Many partners in the strategic alliance tend to blame and point fingers at the partners. The blame game creates an atmosphere of distrust, tension, and stress both at the management level and among the workers. You can trust a person, but trusting a company with hundreds of people is a completely different thing.</w:t>
      </w:r>
    </w:p>
    <w:p w14:paraId="7E69F1CE" w14:textId="77777777" w:rsidR="000635E7" w:rsidRPr="00746BD6" w:rsidRDefault="000635E7" w:rsidP="00746BD6">
      <w:pPr>
        <w:numPr>
          <w:ilvl w:val="0"/>
          <w:numId w:val="8"/>
        </w:numPr>
        <w:shd w:val="clear" w:color="auto" w:fill="FFFFFF"/>
        <w:textAlignment w:val="baseline"/>
        <w:rPr>
          <w:rFonts w:cstheme="minorHAnsi"/>
          <w:color w:val="000000"/>
        </w:rPr>
      </w:pPr>
      <w:r w:rsidRPr="00746BD6">
        <w:rPr>
          <w:rStyle w:val="Strong"/>
          <w:rFonts w:cstheme="minorHAnsi"/>
          <w:color w:val="000000"/>
          <w:bdr w:val="none" w:sz="0" w:space="0" w:color="auto" w:frame="1"/>
        </w:rPr>
        <w:t>Uneven Relationship.</w:t>
      </w:r>
      <w:r w:rsidRPr="00746BD6">
        <w:rPr>
          <w:rFonts w:cstheme="minorHAnsi"/>
          <w:color w:val="000000"/>
        </w:rPr>
        <w:t> One partner in the strategic alliances is usually weak, and it gives an upper hand to the strong partner. The weak partner has no choice but to agree in the decision market process of the alliance.</w:t>
      </w:r>
    </w:p>
    <w:p w14:paraId="416E5795" w14:textId="77777777" w:rsidR="000635E7" w:rsidRPr="00746BD6" w:rsidRDefault="000635E7" w:rsidP="00746BD6">
      <w:pPr>
        <w:numPr>
          <w:ilvl w:val="0"/>
          <w:numId w:val="8"/>
        </w:numPr>
        <w:shd w:val="clear" w:color="auto" w:fill="FFFFFF"/>
        <w:textAlignment w:val="baseline"/>
        <w:rPr>
          <w:rFonts w:cstheme="minorHAnsi"/>
          <w:color w:val="000000"/>
        </w:rPr>
      </w:pPr>
      <w:r w:rsidRPr="00746BD6">
        <w:rPr>
          <w:rStyle w:val="Strong"/>
          <w:rFonts w:cstheme="minorHAnsi"/>
          <w:color w:val="000000"/>
          <w:bdr w:val="none" w:sz="0" w:space="0" w:color="auto" w:frame="1"/>
        </w:rPr>
        <w:t>Cultural Barrier.</w:t>
      </w:r>
      <w:r w:rsidRPr="00746BD6">
        <w:rPr>
          <w:rFonts w:cstheme="minorHAnsi"/>
          <w:color w:val="000000"/>
        </w:rPr>
        <w:t> When a strategic business partnership alliance goes beyond the border and in a completely different geography, then it creates cultural and linguistic barriers. They create frustration and work delays. For instance, western companies are very specific about the job roles and responsibilities than Asian companies.</w:t>
      </w:r>
    </w:p>
    <w:p w14:paraId="4122D0C3" w14:textId="77777777" w:rsidR="000635E7" w:rsidRPr="00EF1E87" w:rsidRDefault="000635E7" w:rsidP="000635E7">
      <w:pPr>
        <w:shd w:val="clear" w:color="auto" w:fill="FFFFFF"/>
        <w:jc w:val="center"/>
        <w:textAlignment w:val="baseline"/>
        <w:rPr>
          <w:rFonts w:cstheme="minorHAnsi"/>
          <w:color w:val="000000"/>
          <w:sz w:val="27"/>
          <w:szCs w:val="27"/>
        </w:rPr>
      </w:pPr>
    </w:p>
    <w:p w14:paraId="5EE9DD46" w14:textId="4CDAB2DA" w:rsidR="00CC7828" w:rsidRPr="00EF1E87" w:rsidRDefault="00CC7828" w:rsidP="00CC7828">
      <w:pPr>
        <w:rPr>
          <w:rFonts w:cstheme="minorHAnsi"/>
          <w:lang w:val="hu-HU"/>
        </w:rPr>
      </w:pPr>
    </w:p>
    <w:p w14:paraId="7D0C28A9" w14:textId="4EA4357E" w:rsidR="00CC7828" w:rsidRPr="00EF1E87" w:rsidRDefault="00CC7828" w:rsidP="00CC7828">
      <w:pPr>
        <w:rPr>
          <w:rFonts w:cstheme="minorHAnsi"/>
          <w:lang w:val="hu-HU"/>
        </w:rPr>
      </w:pPr>
    </w:p>
    <w:p w14:paraId="0CA4FA5E" w14:textId="442B9729" w:rsidR="003F16B2" w:rsidRPr="00EF1E87" w:rsidRDefault="003F16B2" w:rsidP="00CC7828">
      <w:pPr>
        <w:rPr>
          <w:rFonts w:cstheme="minorHAnsi"/>
          <w:lang w:val="hu-HU"/>
        </w:rPr>
      </w:pPr>
      <w:r w:rsidRPr="00EF1E87">
        <w:rPr>
          <w:rFonts w:cstheme="minorHAnsi"/>
          <w:noProof/>
        </w:rPr>
        <w:drawing>
          <wp:inline distT="0" distB="0" distL="0" distR="0" wp14:anchorId="6267EF26" wp14:editId="6FB65045">
            <wp:extent cx="5731510" cy="3836035"/>
            <wp:effectExtent l="0" t="0" r="0" b="0"/>
            <wp:docPr id="3" name="Kép 2" descr="A picture containing text, electronics, indoor, differ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Kép 2" descr="A picture containing text, electronics, indoor, different&#10;&#10;Description automatically generated"/>
                    <pic:cNvPicPr>
                      <a:picLocks noChangeAspect="1"/>
                    </pic:cNvPicPr>
                  </pic:nvPicPr>
                  <pic:blipFill>
                    <a:blip r:embed="rId6"/>
                    <a:stretch>
                      <a:fillRect/>
                    </a:stretch>
                  </pic:blipFill>
                  <pic:spPr>
                    <a:xfrm>
                      <a:off x="0" y="0"/>
                      <a:ext cx="5731510" cy="3836035"/>
                    </a:xfrm>
                    <a:prstGeom prst="rect">
                      <a:avLst/>
                    </a:prstGeom>
                  </pic:spPr>
                </pic:pic>
              </a:graphicData>
            </a:graphic>
          </wp:inline>
        </w:drawing>
      </w:r>
    </w:p>
    <w:p w14:paraId="5752D7B6" w14:textId="1BA77C29" w:rsidR="00950D4D" w:rsidRPr="00EF1E87" w:rsidRDefault="00950D4D" w:rsidP="00CC7828">
      <w:pPr>
        <w:rPr>
          <w:rFonts w:cstheme="minorHAnsi"/>
          <w:lang w:val="hu-HU"/>
        </w:rPr>
      </w:pPr>
      <w:r w:rsidRPr="00EF1E87">
        <w:rPr>
          <w:rFonts w:cstheme="minorHAnsi"/>
          <w:noProof/>
          <w:lang w:val="hu-HU"/>
        </w:rPr>
        <w:lastRenderedPageBreak/>
        <w:drawing>
          <wp:inline distT="0" distB="0" distL="0" distR="0" wp14:anchorId="03530019" wp14:editId="6C2CB814">
            <wp:extent cx="5731510" cy="3223895"/>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223895"/>
                    </a:xfrm>
                    <a:prstGeom prst="rect">
                      <a:avLst/>
                    </a:prstGeom>
                  </pic:spPr>
                </pic:pic>
              </a:graphicData>
            </a:graphic>
          </wp:inline>
        </w:drawing>
      </w:r>
    </w:p>
    <w:p w14:paraId="0E782270" w14:textId="77777777" w:rsidR="00950D4D" w:rsidRPr="00EF1E87" w:rsidRDefault="00950D4D" w:rsidP="00CC7828">
      <w:pPr>
        <w:rPr>
          <w:rFonts w:cstheme="minorHAnsi"/>
          <w:lang w:val="hu-HU"/>
        </w:rPr>
      </w:pPr>
    </w:p>
    <w:p w14:paraId="316D981A" w14:textId="5633DB62" w:rsidR="00950D4D" w:rsidRPr="00EF1E87" w:rsidRDefault="00950D4D" w:rsidP="00CC7828">
      <w:pPr>
        <w:rPr>
          <w:rFonts w:cstheme="minorHAnsi"/>
          <w:lang w:val="hu-HU"/>
        </w:rPr>
      </w:pPr>
      <w:r w:rsidRPr="00EF1E87">
        <w:rPr>
          <w:rFonts w:cstheme="minorHAnsi"/>
          <w:noProof/>
        </w:rPr>
        <mc:AlternateContent>
          <mc:Choice Requires="wps">
            <w:drawing>
              <wp:anchor distT="0" distB="0" distL="114300" distR="114300" simplePos="0" relativeHeight="251662336" behindDoc="0" locked="0" layoutInCell="1" allowOverlap="1" wp14:anchorId="602646C0" wp14:editId="4F3AD04F">
                <wp:simplePos x="0" y="0"/>
                <wp:positionH relativeFrom="column">
                  <wp:posOffset>7211060</wp:posOffset>
                </wp:positionH>
                <wp:positionV relativeFrom="paragraph">
                  <wp:posOffset>3011805</wp:posOffset>
                </wp:positionV>
                <wp:extent cx="427990" cy="923290"/>
                <wp:effectExtent l="0" t="0" r="0" b="0"/>
                <wp:wrapNone/>
                <wp:docPr id="10" name="Szövegdoboz 9"/>
                <wp:cNvGraphicFramePr/>
                <a:graphic xmlns:a="http://schemas.openxmlformats.org/drawingml/2006/main">
                  <a:graphicData uri="http://schemas.microsoft.com/office/word/2010/wordprocessingShape">
                    <wps:wsp>
                      <wps:cNvSpPr txBox="1"/>
                      <wps:spPr>
                        <a:xfrm>
                          <a:off x="0" y="0"/>
                          <a:ext cx="427990" cy="923290"/>
                        </a:xfrm>
                        <a:prstGeom prst="rect">
                          <a:avLst/>
                        </a:prstGeom>
                        <a:noFill/>
                      </wps:spPr>
                      <wps:txbx>
                        <w:txbxContent>
                          <w:p w14:paraId="22695375" w14:textId="77777777" w:rsidR="00950D4D" w:rsidRDefault="00950D4D" w:rsidP="00950D4D">
                            <w:pPr>
                              <w:rPr>
                                <w:rFonts w:hAnsi="Calibri"/>
                                <w:color w:val="000000" w:themeColor="text1"/>
                                <w:kern w:val="24"/>
                                <w:sz w:val="108"/>
                                <w:szCs w:val="108"/>
                                <w:lang w:val="hu-HU"/>
                              </w:rPr>
                            </w:pPr>
                            <w:r>
                              <w:rPr>
                                <w:rFonts w:hAnsi="Calibri"/>
                                <w:color w:val="000000" w:themeColor="text1"/>
                                <w:kern w:val="24"/>
                                <w:sz w:val="108"/>
                                <w:szCs w:val="108"/>
                                <w:lang w:val="hu-HU"/>
                              </w:rPr>
                              <w:t>=</w:t>
                            </w:r>
                          </w:p>
                        </w:txbxContent>
                      </wps:txbx>
                      <wps:bodyPr wrap="square" rtlCol="0">
                        <a:spAutoFit/>
                      </wps:bodyPr>
                    </wps:wsp>
                  </a:graphicData>
                </a:graphic>
              </wp:anchor>
            </w:drawing>
          </mc:Choice>
          <mc:Fallback>
            <w:pict>
              <v:shapetype w14:anchorId="602646C0" id="_x0000_t202" coordsize="21600,21600" o:spt="202" path="m,l,21600r21600,l21600,xe">
                <v:stroke joinstyle="miter"/>
                <v:path gradientshapeok="t" o:connecttype="rect"/>
              </v:shapetype>
              <v:shape id="Szövegdoboz 9" o:spid="_x0000_s1026" type="#_x0000_t202" style="position:absolute;margin-left:567.8pt;margin-top:237.15pt;width:33.7pt;height:72.7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" filled="f" stroked="f">
                <v:textbox style="mso-fit-shape-to-text:t">
                  <w:txbxContent>
                    <w:p w14:paraId="22695375" w14:textId="77777777" w:rsidR="00950D4D" w:rsidRDefault="00950D4D" w:rsidP="00950D4D">
                      <w:pPr>
                        <w:rPr>
                          <w:rFonts w:hAnsi="Calibri"/>
                          <w:color w:val="000000" w:themeColor="text1"/>
                          <w:kern w:val="24"/>
                          <w:sz w:val="108"/>
                          <w:szCs w:val="108"/>
                          <w:lang w:val="hu-HU"/>
                        </w:rPr>
                      </w:pPr>
                      <w:r>
                        <w:rPr>
                          <w:rFonts w:hAnsi="Calibri"/>
                          <w:color w:val="000000" w:themeColor="text1"/>
                          <w:kern w:val="24"/>
                          <w:sz w:val="108"/>
                          <w:szCs w:val="108"/>
                          <w:lang w:val="hu-HU"/>
                        </w:rPr>
                        <w:t>=</w:t>
                      </w:r>
                    </w:p>
                  </w:txbxContent>
                </v:textbox>
              </v:shape>
            </w:pict>
          </mc:Fallback>
        </mc:AlternateContent>
      </w:r>
      <w:r w:rsidRPr="00EF1E87">
        <w:rPr>
          <w:rFonts w:cstheme="minorHAnsi"/>
          <w:noProof/>
        </w:rPr>
        <w:drawing>
          <wp:anchor distT="0" distB="0" distL="114300" distR="114300" simplePos="0" relativeHeight="251663360" behindDoc="0" locked="0" layoutInCell="1" allowOverlap="1" wp14:anchorId="20C80955" wp14:editId="2564C222">
            <wp:simplePos x="0" y="0"/>
            <wp:positionH relativeFrom="column">
              <wp:posOffset>7639050</wp:posOffset>
            </wp:positionH>
            <wp:positionV relativeFrom="paragraph">
              <wp:posOffset>2379345</wp:posOffset>
            </wp:positionV>
            <wp:extent cx="2694305" cy="2018030"/>
            <wp:effectExtent l="0" t="0" r="0" b="1270"/>
            <wp:wrapNone/>
            <wp:docPr id="9" name="Kép 8" descr="A small white c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Kép 8" descr="A small white car&#10;&#10;Description automatically generated"/>
                    <pic:cNvPicPr>
                      <a:picLocks noChangeAspect="1"/>
                    </pic:cNvPicPr>
                  </pic:nvPicPr>
                  <pic:blipFill>
                    <a:blip r:embed="rId8"/>
                    <a:stretch>
                      <a:fillRect/>
                    </a:stretch>
                  </pic:blipFill>
                  <pic:spPr>
                    <a:xfrm>
                      <a:off x="0" y="0"/>
                      <a:ext cx="2694305" cy="2018030"/>
                    </a:xfrm>
                    <a:prstGeom prst="rect">
                      <a:avLst/>
                    </a:prstGeom>
                  </pic:spPr>
                </pic:pic>
              </a:graphicData>
            </a:graphic>
          </wp:anchor>
        </w:drawing>
      </w:r>
      <w:r w:rsidRPr="00EF1E87">
        <w:rPr>
          <w:rFonts w:cstheme="minorHAnsi"/>
          <w:noProof/>
        </w:rPr>
        <w:drawing>
          <wp:anchor distT="0" distB="0" distL="114300" distR="114300" simplePos="0" relativeHeight="251665408" behindDoc="0" locked="0" layoutInCell="1" allowOverlap="1" wp14:anchorId="0D20DF36" wp14:editId="4F38EEF4">
            <wp:simplePos x="0" y="0"/>
            <wp:positionH relativeFrom="column">
              <wp:posOffset>7793990</wp:posOffset>
            </wp:positionH>
            <wp:positionV relativeFrom="paragraph">
              <wp:posOffset>4682490</wp:posOffset>
            </wp:positionV>
            <wp:extent cx="1875155" cy="2790825"/>
            <wp:effectExtent l="0" t="0" r="4445" b="3175"/>
            <wp:wrapNone/>
            <wp:docPr id="4106" name="Picture 10" descr="KÃ©ptalÃ¡lat a kÃ¶vetkezÅre: âheinz lays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6" name="Picture 10" descr="KÃ©ptalÃ¡lat a kÃ¶vetkezÅre: âheinz laysâ"/>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875155" cy="2790825"/>
                    </a:xfrm>
                    <a:prstGeom prst="rect">
                      <a:avLst/>
                    </a:prstGeom>
                    <a:noFill/>
                    <a:extLst>
                      <a:ext uri="{909E8E84-426E-40DD-AFC4-6F175D3DCCD1}">
                        <a14:hiddenFill xmlns:a14="http://schemas.microsoft.com/office/drawing/2010/main">
                          <a:solidFill>
                            <a:srgbClr val="FFFFFF"/>
                          </a:solidFill>
                        </a14:hiddenFill>
                      </a:ext>
                    </a:extLst>
                  </pic:spPr>
                </pic:pic>
              </a:graphicData>
            </a:graphic>
          </wp:anchor>
        </w:drawing>
      </w:r>
      <w:r w:rsidRPr="00EF1E87">
        <w:rPr>
          <w:rFonts w:cstheme="minorHAnsi"/>
          <w:noProof/>
        </w:rPr>
        <w:drawing>
          <wp:inline distT="0" distB="0" distL="0" distR="0" wp14:anchorId="0BE6B06E" wp14:editId="1E742927">
            <wp:extent cx="5731510" cy="2322830"/>
            <wp:effectExtent l="0" t="0" r="0" b="1270"/>
            <wp:docPr id="2" name="Kép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Kép 1" descr="A screenshot of a video game&#10;&#10;Description automatically generated"/>
                    <pic:cNvPicPr>
                      <a:picLocks noChangeAspect="1"/>
                    </pic:cNvPicPr>
                  </pic:nvPicPr>
                  <pic:blipFill>
                    <a:blip r:embed="rId10"/>
                    <a:stretch>
                      <a:fillRect/>
                    </a:stretch>
                  </pic:blipFill>
                  <pic:spPr>
                    <a:xfrm>
                      <a:off x="0" y="0"/>
                      <a:ext cx="5731510" cy="2322830"/>
                    </a:xfrm>
                    <a:prstGeom prst="rect">
                      <a:avLst/>
                    </a:prstGeom>
                  </pic:spPr>
                </pic:pic>
              </a:graphicData>
            </a:graphic>
          </wp:inline>
        </w:drawing>
      </w:r>
    </w:p>
    <w:p w14:paraId="65BE006A" w14:textId="6FC78E96" w:rsidR="00950D4D" w:rsidRPr="00EF1E87" w:rsidRDefault="00950D4D" w:rsidP="00CC7828">
      <w:pPr>
        <w:rPr>
          <w:rFonts w:cstheme="minorHAnsi"/>
          <w:lang w:val="hu-HU"/>
        </w:rPr>
      </w:pPr>
    </w:p>
    <w:p w14:paraId="55B5F711" w14:textId="40D43AA4" w:rsidR="00950D4D" w:rsidRPr="00EF1E87" w:rsidRDefault="00950D4D" w:rsidP="00CC7828">
      <w:pPr>
        <w:rPr>
          <w:rFonts w:cstheme="minorHAnsi"/>
          <w:lang w:val="hu-HU"/>
        </w:rPr>
      </w:pPr>
    </w:p>
    <w:p w14:paraId="28DA7BE6" w14:textId="60CFE39F" w:rsidR="00950D4D" w:rsidRPr="00EF1E87" w:rsidRDefault="00950D4D" w:rsidP="00CC7828">
      <w:pPr>
        <w:rPr>
          <w:rFonts w:cstheme="minorHAnsi"/>
          <w:lang w:val="hu-HU"/>
        </w:rPr>
      </w:pPr>
    </w:p>
    <w:p w14:paraId="225C2607" w14:textId="77777777" w:rsidR="00950D4D" w:rsidRPr="00EF1E87" w:rsidRDefault="00950D4D" w:rsidP="00CC7828">
      <w:pPr>
        <w:rPr>
          <w:rFonts w:cstheme="minorHAnsi"/>
          <w:lang w:val="hu-HU"/>
        </w:rPr>
      </w:pPr>
    </w:p>
    <w:p w14:paraId="018009DE" w14:textId="11094671" w:rsidR="00950D4D" w:rsidRPr="00EF1E87" w:rsidRDefault="00950D4D" w:rsidP="00CC7828">
      <w:pPr>
        <w:rPr>
          <w:rFonts w:cstheme="minorHAnsi"/>
          <w:lang w:val="hu-HU"/>
        </w:rPr>
      </w:pPr>
    </w:p>
    <w:p w14:paraId="352630FC" w14:textId="1E56512D" w:rsidR="00950D4D" w:rsidRPr="00EF1E87" w:rsidRDefault="00950D4D" w:rsidP="00CC7828">
      <w:pPr>
        <w:rPr>
          <w:rFonts w:cstheme="minorHAnsi"/>
          <w:lang w:val="hu-HU"/>
        </w:rPr>
      </w:pPr>
    </w:p>
    <w:sectPr w:rsidR="00950D4D" w:rsidRPr="00EF1E87">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ourier New">
    <w:panose1 w:val="02070309020205020404"/>
    <w:charset w:val="EE"/>
    <w:family w:val="modern"/>
    <w:pitch w:val="fixed"/>
    <w:sig w:usb0="E0002EFF" w:usb1="C0007843" w:usb2="00000009" w:usb3="00000000" w:csb0="000001FF"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3A6DA6"/>
    <w:multiLevelType w:val="multilevel"/>
    <w:tmpl w:val="9AC4DBA6"/>
    <w:lvl w:ilvl="0">
      <w:start w:val="1"/>
      <w:numFmt w:val="bullet"/>
      <w:lvlText w:val=""/>
      <w:lvlJc w:val="left"/>
      <w:pPr>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CCE68B3"/>
    <w:multiLevelType w:val="multilevel"/>
    <w:tmpl w:val="E8C45D20"/>
    <w:lvl w:ilvl="0">
      <w:start w:val="1"/>
      <w:numFmt w:val="bullet"/>
      <w:lvlText w:val=""/>
      <w:lvlJc w:val="left"/>
      <w:pPr>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77B5896"/>
    <w:multiLevelType w:val="multilevel"/>
    <w:tmpl w:val="5308F34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05E4586"/>
    <w:multiLevelType w:val="multilevel"/>
    <w:tmpl w:val="D70EE94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46F73103"/>
    <w:multiLevelType w:val="multilevel"/>
    <w:tmpl w:val="1B2A75B4"/>
    <w:lvl w:ilvl="0">
      <w:start w:val="1"/>
      <w:numFmt w:val="bullet"/>
      <w:lvlText w:val=""/>
      <w:lvlJc w:val="left"/>
      <w:pPr>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99E7F61"/>
    <w:multiLevelType w:val="multilevel"/>
    <w:tmpl w:val="13FE4F16"/>
    <w:lvl w:ilvl="0">
      <w:start w:val="1"/>
      <w:numFmt w:val="bullet"/>
      <w:lvlText w:val=""/>
      <w:lvlJc w:val="left"/>
      <w:pPr>
        <w:ind w:left="720" w:hanging="360"/>
      </w:pPr>
      <w:rPr>
        <w:rFonts w:ascii="Symbol" w:hAnsi="Symbol" w:hint="default"/>
        <w:sz w:val="20"/>
      </w:rPr>
    </w:lvl>
    <w:lvl w:ilvl="1" w:tentative="1">
      <w:start w:val="1"/>
      <w:numFmt w:val="bullet"/>
      <w:lvlText w:val=""/>
      <w:lvlJc w:val="left"/>
      <w:pPr>
        <w:tabs>
          <w:tab w:val="num" w:pos="720"/>
        </w:tabs>
        <w:ind w:left="720" w:hanging="360"/>
      </w:pPr>
      <w:rPr>
        <w:rFonts w:ascii="Wingdings" w:hAnsi="Wingdings" w:hint="default"/>
        <w:sz w:val="20"/>
      </w:rPr>
    </w:lvl>
    <w:lvl w:ilvl="2" w:tentative="1">
      <w:start w:val="1"/>
      <w:numFmt w:val="bullet"/>
      <w:lvlText w:val=""/>
      <w:lvlJc w:val="left"/>
      <w:pPr>
        <w:tabs>
          <w:tab w:val="num" w:pos="1440"/>
        </w:tabs>
        <w:ind w:left="1440" w:hanging="360"/>
      </w:pPr>
      <w:rPr>
        <w:rFonts w:ascii="Wingdings" w:hAnsi="Wingdings" w:hint="default"/>
        <w:sz w:val="20"/>
      </w:rPr>
    </w:lvl>
    <w:lvl w:ilvl="3" w:tentative="1">
      <w:start w:val="1"/>
      <w:numFmt w:val="bullet"/>
      <w:lvlText w:val=""/>
      <w:lvlJc w:val="left"/>
      <w:pPr>
        <w:tabs>
          <w:tab w:val="num" w:pos="2160"/>
        </w:tabs>
        <w:ind w:left="2160" w:hanging="360"/>
      </w:pPr>
      <w:rPr>
        <w:rFonts w:ascii="Wingdings" w:hAnsi="Wingdings" w:hint="default"/>
        <w:sz w:val="20"/>
      </w:rPr>
    </w:lvl>
    <w:lvl w:ilvl="4" w:tentative="1">
      <w:start w:val="1"/>
      <w:numFmt w:val="bullet"/>
      <w:lvlText w:val=""/>
      <w:lvlJc w:val="left"/>
      <w:pPr>
        <w:tabs>
          <w:tab w:val="num" w:pos="2880"/>
        </w:tabs>
        <w:ind w:left="2880" w:hanging="360"/>
      </w:pPr>
      <w:rPr>
        <w:rFonts w:ascii="Wingdings" w:hAnsi="Wingdings" w:hint="default"/>
        <w:sz w:val="20"/>
      </w:rPr>
    </w:lvl>
    <w:lvl w:ilvl="5" w:tentative="1">
      <w:start w:val="1"/>
      <w:numFmt w:val="bullet"/>
      <w:lvlText w:val=""/>
      <w:lvlJc w:val="left"/>
      <w:pPr>
        <w:tabs>
          <w:tab w:val="num" w:pos="3600"/>
        </w:tabs>
        <w:ind w:left="3600" w:hanging="360"/>
      </w:pPr>
      <w:rPr>
        <w:rFonts w:ascii="Wingdings" w:hAnsi="Wingdings" w:hint="default"/>
        <w:sz w:val="20"/>
      </w:rPr>
    </w:lvl>
    <w:lvl w:ilvl="6" w:tentative="1">
      <w:start w:val="1"/>
      <w:numFmt w:val="bullet"/>
      <w:lvlText w:val=""/>
      <w:lvlJc w:val="left"/>
      <w:pPr>
        <w:tabs>
          <w:tab w:val="num" w:pos="4320"/>
        </w:tabs>
        <w:ind w:left="4320" w:hanging="360"/>
      </w:pPr>
      <w:rPr>
        <w:rFonts w:ascii="Wingdings" w:hAnsi="Wingdings" w:hint="default"/>
        <w:sz w:val="20"/>
      </w:rPr>
    </w:lvl>
    <w:lvl w:ilvl="7" w:tentative="1">
      <w:start w:val="1"/>
      <w:numFmt w:val="bullet"/>
      <w:lvlText w:val=""/>
      <w:lvlJc w:val="left"/>
      <w:pPr>
        <w:tabs>
          <w:tab w:val="num" w:pos="5040"/>
        </w:tabs>
        <w:ind w:left="5040" w:hanging="360"/>
      </w:pPr>
      <w:rPr>
        <w:rFonts w:ascii="Wingdings" w:hAnsi="Wingdings" w:hint="default"/>
        <w:sz w:val="20"/>
      </w:rPr>
    </w:lvl>
    <w:lvl w:ilvl="8" w:tentative="1">
      <w:start w:val="1"/>
      <w:numFmt w:val="bullet"/>
      <w:lvlText w:val=""/>
      <w:lvlJc w:val="left"/>
      <w:pPr>
        <w:tabs>
          <w:tab w:val="num" w:pos="5760"/>
        </w:tabs>
        <w:ind w:left="5760" w:hanging="360"/>
      </w:pPr>
      <w:rPr>
        <w:rFonts w:ascii="Wingdings" w:hAnsi="Wingdings" w:hint="default"/>
        <w:sz w:val="20"/>
      </w:rPr>
    </w:lvl>
  </w:abstractNum>
  <w:abstractNum w:abstractNumId="6" w15:restartNumberingAfterBreak="0">
    <w:nsid w:val="57884785"/>
    <w:multiLevelType w:val="hybridMultilevel"/>
    <w:tmpl w:val="E57EB0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6A2D0335"/>
    <w:multiLevelType w:val="multilevel"/>
    <w:tmpl w:val="552ABBE4"/>
    <w:lvl w:ilvl="0">
      <w:start w:val="1"/>
      <w:numFmt w:val="bullet"/>
      <w:lvlText w:val=""/>
      <w:lvlJc w:val="left"/>
      <w:pPr>
        <w:tabs>
          <w:tab w:val="num" w:pos="0"/>
        </w:tabs>
        <w:ind w:left="0" w:hanging="360"/>
      </w:pPr>
      <w:rPr>
        <w:rFonts w:ascii="Wingdings" w:hAnsi="Wingdings" w:hint="default"/>
        <w:sz w:val="20"/>
      </w:rPr>
    </w:lvl>
    <w:lvl w:ilvl="1" w:tentative="1">
      <w:start w:val="1"/>
      <w:numFmt w:val="bullet"/>
      <w:lvlText w:val=""/>
      <w:lvlJc w:val="left"/>
      <w:pPr>
        <w:tabs>
          <w:tab w:val="num" w:pos="720"/>
        </w:tabs>
        <w:ind w:left="720" w:hanging="360"/>
      </w:pPr>
      <w:rPr>
        <w:rFonts w:ascii="Wingdings" w:hAnsi="Wingdings" w:hint="default"/>
        <w:sz w:val="20"/>
      </w:rPr>
    </w:lvl>
    <w:lvl w:ilvl="2" w:tentative="1">
      <w:start w:val="1"/>
      <w:numFmt w:val="bullet"/>
      <w:lvlText w:val=""/>
      <w:lvlJc w:val="left"/>
      <w:pPr>
        <w:tabs>
          <w:tab w:val="num" w:pos="1440"/>
        </w:tabs>
        <w:ind w:left="1440" w:hanging="360"/>
      </w:pPr>
      <w:rPr>
        <w:rFonts w:ascii="Wingdings" w:hAnsi="Wingdings" w:hint="default"/>
        <w:sz w:val="20"/>
      </w:rPr>
    </w:lvl>
    <w:lvl w:ilvl="3" w:tentative="1">
      <w:start w:val="1"/>
      <w:numFmt w:val="bullet"/>
      <w:lvlText w:val=""/>
      <w:lvlJc w:val="left"/>
      <w:pPr>
        <w:tabs>
          <w:tab w:val="num" w:pos="2160"/>
        </w:tabs>
        <w:ind w:left="2160" w:hanging="360"/>
      </w:pPr>
      <w:rPr>
        <w:rFonts w:ascii="Wingdings" w:hAnsi="Wingdings" w:hint="default"/>
        <w:sz w:val="20"/>
      </w:rPr>
    </w:lvl>
    <w:lvl w:ilvl="4" w:tentative="1">
      <w:start w:val="1"/>
      <w:numFmt w:val="bullet"/>
      <w:lvlText w:val=""/>
      <w:lvlJc w:val="left"/>
      <w:pPr>
        <w:tabs>
          <w:tab w:val="num" w:pos="2880"/>
        </w:tabs>
        <w:ind w:left="2880" w:hanging="360"/>
      </w:pPr>
      <w:rPr>
        <w:rFonts w:ascii="Wingdings" w:hAnsi="Wingdings" w:hint="default"/>
        <w:sz w:val="20"/>
      </w:rPr>
    </w:lvl>
    <w:lvl w:ilvl="5" w:tentative="1">
      <w:start w:val="1"/>
      <w:numFmt w:val="bullet"/>
      <w:lvlText w:val=""/>
      <w:lvlJc w:val="left"/>
      <w:pPr>
        <w:tabs>
          <w:tab w:val="num" w:pos="3600"/>
        </w:tabs>
        <w:ind w:left="3600" w:hanging="360"/>
      </w:pPr>
      <w:rPr>
        <w:rFonts w:ascii="Wingdings" w:hAnsi="Wingdings" w:hint="default"/>
        <w:sz w:val="20"/>
      </w:rPr>
    </w:lvl>
    <w:lvl w:ilvl="6" w:tentative="1">
      <w:start w:val="1"/>
      <w:numFmt w:val="bullet"/>
      <w:lvlText w:val=""/>
      <w:lvlJc w:val="left"/>
      <w:pPr>
        <w:tabs>
          <w:tab w:val="num" w:pos="4320"/>
        </w:tabs>
        <w:ind w:left="4320" w:hanging="360"/>
      </w:pPr>
      <w:rPr>
        <w:rFonts w:ascii="Wingdings" w:hAnsi="Wingdings" w:hint="default"/>
        <w:sz w:val="20"/>
      </w:rPr>
    </w:lvl>
    <w:lvl w:ilvl="7" w:tentative="1">
      <w:start w:val="1"/>
      <w:numFmt w:val="bullet"/>
      <w:lvlText w:val=""/>
      <w:lvlJc w:val="left"/>
      <w:pPr>
        <w:tabs>
          <w:tab w:val="num" w:pos="5040"/>
        </w:tabs>
        <w:ind w:left="5040" w:hanging="360"/>
      </w:pPr>
      <w:rPr>
        <w:rFonts w:ascii="Wingdings" w:hAnsi="Wingdings" w:hint="default"/>
        <w:sz w:val="20"/>
      </w:rPr>
    </w:lvl>
    <w:lvl w:ilvl="8" w:tentative="1">
      <w:start w:val="1"/>
      <w:numFmt w:val="bullet"/>
      <w:lvlText w:val=""/>
      <w:lvlJc w:val="left"/>
      <w:pPr>
        <w:tabs>
          <w:tab w:val="num" w:pos="5760"/>
        </w:tabs>
        <w:ind w:left="5760" w:hanging="360"/>
      </w:pPr>
      <w:rPr>
        <w:rFonts w:ascii="Wingdings" w:hAnsi="Wingdings" w:hint="default"/>
        <w:sz w:val="20"/>
      </w:rPr>
    </w:lvl>
  </w:abstractNum>
  <w:num w:numId="1">
    <w:abstractNumId w:val="6"/>
  </w:num>
  <w:num w:numId="2">
    <w:abstractNumId w:val="7"/>
  </w:num>
  <w:num w:numId="3">
    <w:abstractNumId w:val="2"/>
  </w:num>
  <w:num w:numId="4">
    <w:abstractNumId w:val="3"/>
  </w:num>
  <w:num w:numId="5">
    <w:abstractNumId w:val="5"/>
  </w:num>
  <w:num w:numId="6">
    <w:abstractNumId w:val="4"/>
  </w:num>
  <w:num w:numId="7">
    <w:abstractNumId w:val="1"/>
  </w:num>
  <w:num w:numId="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9"/>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C7828"/>
    <w:rsid w:val="000635E7"/>
    <w:rsid w:val="003F16B2"/>
    <w:rsid w:val="005B60BE"/>
    <w:rsid w:val="00746BD6"/>
    <w:rsid w:val="00950D4D"/>
    <w:rsid w:val="00A2402A"/>
    <w:rsid w:val="00AE5D16"/>
    <w:rsid w:val="00AF70AD"/>
    <w:rsid w:val="00CC7828"/>
    <w:rsid w:val="00CE0751"/>
    <w:rsid w:val="00D36782"/>
    <w:rsid w:val="00EE1F52"/>
    <w:rsid w:val="00EF1E87"/>
  </w:rsids>
  <m:mathPr>
    <m:mathFont m:val="Cambria Math"/>
    <m:brkBin m:val="before"/>
    <m:brkBinSub m:val="--"/>
    <m:smallFrac m:val="0"/>
    <m:dispDef/>
    <m:lMargin m:val="0"/>
    <m:rMargin m:val="0"/>
    <m:defJc m:val="centerGroup"/>
    <m:wrapIndent m:val="1440"/>
    <m:intLim m:val="subSup"/>
    <m:naryLim m:val="undOvr"/>
  </m:mathPr>
  <w:themeFontLang w:val="en-H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92A030"/>
  <w15:chartTrackingRefBased/>
  <w15:docId w15:val="{1678033B-96BC-5344-8A54-EADD836605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HU"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AE5D16"/>
    <w:pPr>
      <w:spacing w:before="100" w:beforeAutospacing="1" w:after="100" w:afterAutospacing="1"/>
      <w:outlineLvl w:val="0"/>
    </w:pPr>
    <w:rPr>
      <w:rFonts w:ascii="Times New Roman" w:eastAsia="Times New Roman" w:hAnsi="Times New Roman" w:cs="Times New Roman"/>
      <w:b/>
      <w:bCs/>
      <w:kern w:val="36"/>
      <w:sz w:val="48"/>
      <w:szCs w:val="48"/>
      <w:lang w:eastAsia="en-GB"/>
    </w:rPr>
  </w:style>
  <w:style w:type="paragraph" w:styleId="Heading2">
    <w:name w:val="heading 2"/>
    <w:basedOn w:val="Normal"/>
    <w:next w:val="Normal"/>
    <w:link w:val="Heading2Char"/>
    <w:uiPriority w:val="9"/>
    <w:unhideWhenUsed/>
    <w:qFormat/>
    <w:rsid w:val="00AE5D16"/>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0635E7"/>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CC7828"/>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C7828"/>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AE5D16"/>
    <w:rPr>
      <w:rFonts w:ascii="Times New Roman" w:eastAsia="Times New Roman" w:hAnsi="Times New Roman" w:cs="Times New Roman"/>
      <w:b/>
      <w:bCs/>
      <w:kern w:val="36"/>
      <w:sz w:val="48"/>
      <w:szCs w:val="48"/>
      <w:lang w:eastAsia="en-GB"/>
    </w:rPr>
  </w:style>
  <w:style w:type="character" w:customStyle="1" w:styleId="Heading2Char">
    <w:name w:val="Heading 2 Char"/>
    <w:basedOn w:val="DefaultParagraphFont"/>
    <w:link w:val="Heading2"/>
    <w:uiPriority w:val="9"/>
    <w:rsid w:val="00AE5D16"/>
    <w:rPr>
      <w:rFonts w:asciiTheme="majorHAnsi" w:eastAsiaTheme="majorEastAsia" w:hAnsiTheme="majorHAnsi" w:cstheme="majorBidi"/>
      <w:color w:val="2F5496" w:themeColor="accent1" w:themeShade="BF"/>
      <w:sz w:val="26"/>
      <w:szCs w:val="26"/>
    </w:rPr>
  </w:style>
  <w:style w:type="character" w:styleId="Strong">
    <w:name w:val="Strong"/>
    <w:basedOn w:val="DefaultParagraphFont"/>
    <w:uiPriority w:val="22"/>
    <w:qFormat/>
    <w:rsid w:val="00AE5D16"/>
    <w:rPr>
      <w:b/>
      <w:bCs/>
    </w:rPr>
  </w:style>
  <w:style w:type="paragraph" w:styleId="NormalWeb">
    <w:name w:val="Normal (Web)"/>
    <w:basedOn w:val="Normal"/>
    <w:uiPriority w:val="99"/>
    <w:unhideWhenUsed/>
    <w:rsid w:val="00AE5D16"/>
    <w:pPr>
      <w:spacing w:before="100" w:beforeAutospacing="1" w:after="100" w:afterAutospacing="1"/>
    </w:pPr>
    <w:rPr>
      <w:rFonts w:ascii="Times New Roman" w:eastAsia="Times New Roman" w:hAnsi="Times New Roman" w:cs="Times New Roman"/>
      <w:lang w:eastAsia="en-GB"/>
    </w:rPr>
  </w:style>
  <w:style w:type="character" w:customStyle="1" w:styleId="Heading3Char">
    <w:name w:val="Heading 3 Char"/>
    <w:basedOn w:val="DefaultParagraphFont"/>
    <w:link w:val="Heading3"/>
    <w:uiPriority w:val="9"/>
    <w:semiHidden/>
    <w:rsid w:val="000635E7"/>
    <w:rPr>
      <w:rFonts w:asciiTheme="majorHAnsi" w:eastAsiaTheme="majorEastAsia" w:hAnsiTheme="majorHAnsi" w:cstheme="majorBidi"/>
      <w:color w:val="1F3763" w:themeColor="accent1" w:themeShade="7F"/>
    </w:rPr>
  </w:style>
  <w:style w:type="character" w:styleId="Hyperlink">
    <w:name w:val="Hyperlink"/>
    <w:basedOn w:val="DefaultParagraphFont"/>
    <w:uiPriority w:val="99"/>
    <w:semiHidden/>
    <w:unhideWhenUsed/>
    <w:rsid w:val="000635E7"/>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7443931">
      <w:bodyDiv w:val="1"/>
      <w:marLeft w:val="0"/>
      <w:marRight w:val="0"/>
      <w:marTop w:val="0"/>
      <w:marBottom w:val="0"/>
      <w:divBdr>
        <w:top w:val="none" w:sz="0" w:space="0" w:color="auto"/>
        <w:left w:val="none" w:sz="0" w:space="0" w:color="auto"/>
        <w:bottom w:val="none" w:sz="0" w:space="0" w:color="auto"/>
        <w:right w:val="none" w:sz="0" w:space="0" w:color="auto"/>
      </w:divBdr>
    </w:div>
    <w:div w:id="379935964">
      <w:bodyDiv w:val="1"/>
      <w:marLeft w:val="0"/>
      <w:marRight w:val="0"/>
      <w:marTop w:val="0"/>
      <w:marBottom w:val="0"/>
      <w:divBdr>
        <w:top w:val="none" w:sz="0" w:space="0" w:color="auto"/>
        <w:left w:val="none" w:sz="0" w:space="0" w:color="auto"/>
        <w:bottom w:val="none" w:sz="0" w:space="0" w:color="auto"/>
        <w:right w:val="none" w:sz="0" w:space="0" w:color="auto"/>
      </w:divBdr>
    </w:div>
    <w:div w:id="682361013">
      <w:bodyDiv w:val="1"/>
      <w:marLeft w:val="0"/>
      <w:marRight w:val="0"/>
      <w:marTop w:val="0"/>
      <w:marBottom w:val="0"/>
      <w:divBdr>
        <w:top w:val="none" w:sz="0" w:space="0" w:color="auto"/>
        <w:left w:val="none" w:sz="0" w:space="0" w:color="auto"/>
        <w:bottom w:val="none" w:sz="0" w:space="0" w:color="auto"/>
        <w:right w:val="none" w:sz="0" w:space="0" w:color="auto"/>
      </w:divBdr>
    </w:div>
    <w:div w:id="1072235164">
      <w:bodyDiv w:val="1"/>
      <w:marLeft w:val="0"/>
      <w:marRight w:val="0"/>
      <w:marTop w:val="0"/>
      <w:marBottom w:val="0"/>
      <w:divBdr>
        <w:top w:val="none" w:sz="0" w:space="0" w:color="auto"/>
        <w:left w:val="none" w:sz="0" w:space="0" w:color="auto"/>
        <w:bottom w:val="none" w:sz="0" w:space="0" w:color="auto"/>
        <w:right w:val="none" w:sz="0" w:space="0" w:color="auto"/>
      </w:divBdr>
    </w:div>
    <w:div w:id="1439177343">
      <w:bodyDiv w:val="1"/>
      <w:marLeft w:val="0"/>
      <w:marRight w:val="0"/>
      <w:marTop w:val="0"/>
      <w:marBottom w:val="0"/>
      <w:divBdr>
        <w:top w:val="none" w:sz="0" w:space="0" w:color="auto"/>
        <w:left w:val="none" w:sz="0" w:space="0" w:color="auto"/>
        <w:bottom w:val="none" w:sz="0" w:space="0" w:color="auto"/>
        <w:right w:val="none" w:sz="0" w:space="0" w:color="auto"/>
      </w:divBdr>
    </w:div>
    <w:div w:id="1512648690">
      <w:bodyDiv w:val="1"/>
      <w:marLeft w:val="0"/>
      <w:marRight w:val="0"/>
      <w:marTop w:val="0"/>
      <w:marBottom w:val="0"/>
      <w:divBdr>
        <w:top w:val="none" w:sz="0" w:space="0" w:color="auto"/>
        <w:left w:val="none" w:sz="0" w:space="0" w:color="auto"/>
        <w:bottom w:val="none" w:sz="0" w:space="0" w:color="auto"/>
        <w:right w:val="none" w:sz="0" w:space="0" w:color="auto"/>
      </w:divBdr>
    </w:div>
    <w:div w:id="1529753936">
      <w:bodyDiv w:val="1"/>
      <w:marLeft w:val="0"/>
      <w:marRight w:val="0"/>
      <w:marTop w:val="0"/>
      <w:marBottom w:val="0"/>
      <w:divBdr>
        <w:top w:val="none" w:sz="0" w:space="0" w:color="auto"/>
        <w:left w:val="none" w:sz="0" w:space="0" w:color="auto"/>
        <w:bottom w:val="none" w:sz="0" w:space="0" w:color="auto"/>
        <w:right w:val="none" w:sz="0" w:space="0" w:color="auto"/>
      </w:divBdr>
    </w:div>
    <w:div w:id="1547251909">
      <w:bodyDiv w:val="1"/>
      <w:marLeft w:val="0"/>
      <w:marRight w:val="0"/>
      <w:marTop w:val="0"/>
      <w:marBottom w:val="0"/>
      <w:divBdr>
        <w:top w:val="none" w:sz="0" w:space="0" w:color="auto"/>
        <w:left w:val="none" w:sz="0" w:space="0" w:color="auto"/>
        <w:bottom w:val="none" w:sz="0" w:space="0" w:color="auto"/>
        <w:right w:val="none" w:sz="0" w:space="0" w:color="auto"/>
      </w:divBdr>
      <w:divsChild>
        <w:div w:id="1893928957">
          <w:marLeft w:val="0"/>
          <w:marRight w:val="0"/>
          <w:marTop w:val="120"/>
          <w:marBottom w:val="120"/>
          <w:divBdr>
            <w:top w:val="none" w:sz="0" w:space="0" w:color="auto"/>
            <w:left w:val="none" w:sz="0" w:space="0" w:color="auto"/>
            <w:bottom w:val="none" w:sz="0" w:space="0" w:color="auto"/>
            <w:right w:val="none" w:sz="0" w:space="0" w:color="auto"/>
          </w:divBdr>
          <w:divsChild>
            <w:div w:id="766580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997399">
      <w:bodyDiv w:val="1"/>
      <w:marLeft w:val="0"/>
      <w:marRight w:val="0"/>
      <w:marTop w:val="0"/>
      <w:marBottom w:val="0"/>
      <w:divBdr>
        <w:top w:val="none" w:sz="0" w:space="0" w:color="auto"/>
        <w:left w:val="none" w:sz="0" w:space="0" w:color="auto"/>
        <w:bottom w:val="none" w:sz="0" w:space="0" w:color="auto"/>
        <w:right w:val="none" w:sz="0" w:space="0" w:color="auto"/>
      </w:divBdr>
    </w:div>
    <w:div w:id="19171308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3" Type="http://schemas.openxmlformats.org/officeDocument/2006/relationships/settings" Target="settings.xml"/><Relationship Id="rId7" Type="http://schemas.openxmlformats.org/officeDocument/2006/relationships/image" Target="media/image2.emf"/><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fontTable" Target="fontTable.xml"/><Relationship Id="rId5" Type="http://schemas.openxmlformats.org/officeDocument/2006/relationships/hyperlink" Target="https://www.marketingtutor.net/joint-venture/" TargetMode="External"/><Relationship Id="rId10" Type="http://schemas.openxmlformats.org/officeDocument/2006/relationships/image" Target="media/image5.png"/><Relationship Id="rId4" Type="http://schemas.openxmlformats.org/officeDocument/2006/relationships/webSettings" Target="webSettings.xml"/><Relationship Id="rId9" Type="http://schemas.openxmlformats.org/officeDocument/2006/relationships/image" Target="media/image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5</Pages>
  <Words>1191</Words>
  <Characters>6795</Characters>
  <Application>Microsoft Office Word</Application>
  <DocSecurity>0</DocSecurity>
  <Lines>56</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Gábor Miklós</dc:creator>
  <cp:keywords/>
  <dc:description/>
  <cp:lastModifiedBy>Gábor Miklós</cp:lastModifiedBy>
  <cp:revision>2</cp:revision>
  <dcterms:created xsi:type="dcterms:W3CDTF">2021-10-07T18:46:00Z</dcterms:created>
  <dcterms:modified xsi:type="dcterms:W3CDTF">2021-10-07T18:46:00Z</dcterms:modified>
</cp:coreProperties>
</file>